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4" w:rsidRDefault="000A463B">
      <w:pPr>
        <w:framePr w:hSpace="141" w:wrap="around" w:vAnchor="text" w:hAnchor="page" w:x="9211" w:y="-129"/>
      </w:pPr>
      <w:r>
        <w:rPr>
          <w:noProof/>
        </w:rPr>
        <w:drawing>
          <wp:inline distT="0" distB="0" distL="0" distR="0">
            <wp:extent cx="1057275" cy="125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E4" w:rsidRDefault="00685EE4">
      <w:pPr>
        <w:rPr>
          <w:b/>
          <w:sz w:val="36"/>
        </w:rPr>
      </w:pPr>
      <w:r>
        <w:rPr>
          <w:b/>
          <w:sz w:val="36"/>
        </w:rPr>
        <w:t>Městská část Praha 7</w:t>
      </w:r>
    </w:p>
    <w:p w:rsidR="00685EE4" w:rsidRDefault="00685EE4">
      <w:pPr>
        <w:rPr>
          <w:b/>
          <w:sz w:val="32"/>
        </w:rPr>
      </w:pPr>
      <w:r>
        <w:rPr>
          <w:b/>
          <w:sz w:val="32"/>
        </w:rPr>
        <w:t>Úřad městské části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Útvar kontroly, auditu a stížností</w:t>
      </w:r>
      <w:r w:rsidR="00685EE4">
        <w:rPr>
          <w:b/>
          <w:sz w:val="28"/>
        </w:rPr>
        <w:t xml:space="preserve"> </w:t>
      </w:r>
    </w:p>
    <w:p w:rsidR="00685EE4" w:rsidRDefault="00685EE4">
      <w:pPr>
        <w:rPr>
          <w:b/>
          <w:sz w:val="28"/>
        </w:rPr>
      </w:pPr>
      <w:r>
        <w:rPr>
          <w:b/>
          <w:sz w:val="28"/>
        </w:rPr>
        <w:t>nábř. Kpt. Jaroše 1000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detašované pracoviště</w:t>
      </w:r>
    </w:p>
    <w:p w:rsidR="00AA1AB1" w:rsidRDefault="00AA1AB1">
      <w:pPr>
        <w:rPr>
          <w:b/>
          <w:sz w:val="28"/>
        </w:rPr>
      </w:pPr>
      <w:r>
        <w:rPr>
          <w:b/>
          <w:sz w:val="28"/>
        </w:rPr>
        <w:t>Dělnická 44a</w:t>
      </w:r>
    </w:p>
    <w:p w:rsidR="00685EE4" w:rsidRDefault="00685EE4">
      <w:pPr>
        <w:rPr>
          <w:b/>
          <w:sz w:val="28"/>
        </w:rPr>
      </w:pPr>
      <w:proofErr w:type="gramStart"/>
      <w:r>
        <w:rPr>
          <w:b/>
          <w:sz w:val="28"/>
        </w:rPr>
        <w:t>170 00  Praha</w:t>
      </w:r>
      <w:proofErr w:type="gramEnd"/>
      <w:r>
        <w:rPr>
          <w:b/>
          <w:sz w:val="28"/>
        </w:rPr>
        <w:t xml:space="preserve"> 7</w:t>
      </w:r>
    </w:p>
    <w:p w:rsidR="00685EE4" w:rsidRDefault="00685EE4"/>
    <w:p w:rsidR="00685EE4" w:rsidRDefault="00685EE4"/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842"/>
        <w:gridCol w:w="3220"/>
        <w:gridCol w:w="160"/>
      </w:tblGrid>
      <w:tr w:rsidR="00685EE4">
        <w:tc>
          <w:tcPr>
            <w:tcW w:w="195" w:type="dxa"/>
            <w:tcBorders>
              <w:top w:val="single" w:sz="6" w:space="0" w:color="auto"/>
              <w:left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903B6A">
            <w:r>
              <w:t>Pan</w:t>
            </w: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9342D6" w:rsidRDefault="00903B6A" w:rsidP="000615D4">
            <w:r>
              <w:t>Michal A. Valášek</w:t>
            </w:r>
          </w:p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 w:rsidP="0039554D">
            <w:pPr>
              <w:jc w:val="center"/>
            </w:pPr>
          </w:p>
        </w:tc>
        <w:tc>
          <w:tcPr>
            <w:tcW w:w="3220" w:type="dxa"/>
          </w:tcPr>
          <w:p w:rsidR="00685EE4" w:rsidRDefault="00685EE4" w:rsidP="000615D4"/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</w:tcPr>
          <w:p w:rsidR="00685EE4" w:rsidRDefault="00685EE4"/>
        </w:tc>
        <w:tc>
          <w:tcPr>
            <w:tcW w:w="842" w:type="dxa"/>
          </w:tcPr>
          <w:p w:rsidR="00685EE4" w:rsidRDefault="00685EE4"/>
        </w:tc>
        <w:tc>
          <w:tcPr>
            <w:tcW w:w="3220" w:type="dxa"/>
          </w:tcPr>
          <w:p w:rsidR="00685EE4" w:rsidRDefault="00685EE4"/>
        </w:tc>
        <w:tc>
          <w:tcPr>
            <w:tcW w:w="160" w:type="dxa"/>
          </w:tcPr>
          <w:p w:rsidR="00685EE4" w:rsidRDefault="00685EE4"/>
        </w:tc>
      </w:tr>
      <w:tr w:rsidR="00685EE4">
        <w:tc>
          <w:tcPr>
            <w:tcW w:w="195" w:type="dxa"/>
            <w:tcBorders>
              <w:left w:val="single" w:sz="6" w:space="0" w:color="auto"/>
              <w:bottom w:val="single" w:sz="6" w:space="0" w:color="auto"/>
            </w:tcBorders>
          </w:tcPr>
          <w:p w:rsidR="00685EE4" w:rsidRDefault="00685EE4"/>
        </w:tc>
        <w:tc>
          <w:tcPr>
            <w:tcW w:w="842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3220" w:type="dxa"/>
          </w:tcPr>
          <w:p w:rsidR="00685EE4" w:rsidRDefault="00685EE4">
            <w:pPr>
              <w:rPr>
                <w:b/>
              </w:rPr>
            </w:pP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</w:tcPr>
          <w:p w:rsidR="00685EE4" w:rsidRDefault="00685EE4"/>
        </w:tc>
      </w:tr>
    </w:tbl>
    <w:p w:rsidR="00685EE4" w:rsidRDefault="00685EE4"/>
    <w:p w:rsidR="00685EE4" w:rsidRDefault="00685EE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46"/>
        <w:gridCol w:w="3074"/>
        <w:gridCol w:w="1701"/>
      </w:tblGrid>
      <w:tr w:rsidR="00685EE4" w:rsidRPr="004A7156" w:rsidTr="004A7156">
        <w:tc>
          <w:tcPr>
            <w:tcW w:w="3047" w:type="dxa"/>
          </w:tcPr>
          <w:p w:rsidR="00685EE4" w:rsidRPr="004A7156" w:rsidRDefault="00685EE4">
            <w:r w:rsidRPr="004A7156">
              <w:t>VÁŠ DOPIS ZNAČKY / ZE DNE</w:t>
            </w:r>
          </w:p>
        </w:tc>
        <w:tc>
          <w:tcPr>
            <w:tcW w:w="1746" w:type="dxa"/>
          </w:tcPr>
          <w:p w:rsidR="00685EE4" w:rsidRPr="004A7156" w:rsidRDefault="00685EE4">
            <w:r w:rsidRPr="004A7156">
              <w:t>NAŠE ZNAČKA</w:t>
            </w:r>
          </w:p>
        </w:tc>
        <w:tc>
          <w:tcPr>
            <w:tcW w:w="3074" w:type="dxa"/>
          </w:tcPr>
          <w:p w:rsidR="00685EE4" w:rsidRPr="004A7156" w:rsidRDefault="00685EE4">
            <w:r w:rsidRPr="004A7156">
              <w:t>VYŘIZUJE / LINKA</w:t>
            </w:r>
          </w:p>
        </w:tc>
        <w:tc>
          <w:tcPr>
            <w:tcW w:w="1701" w:type="dxa"/>
          </w:tcPr>
          <w:p w:rsidR="00685EE4" w:rsidRPr="004A7156" w:rsidRDefault="00685EE4">
            <w:r w:rsidRPr="004A7156">
              <w:t>PRAHA/DATUM</w:t>
            </w:r>
          </w:p>
        </w:tc>
      </w:tr>
      <w:tr w:rsidR="00685EE4" w:rsidRPr="004A7156" w:rsidTr="004A7156">
        <w:tc>
          <w:tcPr>
            <w:tcW w:w="3047" w:type="dxa"/>
          </w:tcPr>
          <w:p w:rsidR="00685EE4" w:rsidRPr="004A7156" w:rsidRDefault="0096739C" w:rsidP="00903B6A">
            <w:r>
              <w:t>/</w:t>
            </w:r>
            <w:proofErr w:type="gramStart"/>
            <w:r w:rsidR="00903B6A">
              <w:t>01.12.</w:t>
            </w:r>
            <w:r>
              <w:t>2018</w:t>
            </w:r>
            <w:proofErr w:type="gramEnd"/>
          </w:p>
        </w:tc>
        <w:tc>
          <w:tcPr>
            <w:tcW w:w="1746" w:type="dxa"/>
          </w:tcPr>
          <w:p w:rsidR="00685EE4" w:rsidRPr="004A7156" w:rsidRDefault="00AA1AB1" w:rsidP="00903B6A">
            <w:r>
              <w:t xml:space="preserve">MČ P7 </w:t>
            </w:r>
            <w:r w:rsidR="000615D4">
              <w:t>1</w:t>
            </w:r>
            <w:r w:rsidR="00903B6A">
              <w:t>69362</w:t>
            </w:r>
            <w:r>
              <w:t>/2018</w:t>
            </w:r>
          </w:p>
        </w:tc>
        <w:tc>
          <w:tcPr>
            <w:tcW w:w="3074" w:type="dxa"/>
          </w:tcPr>
          <w:p w:rsidR="00685EE4" w:rsidRPr="004A7156" w:rsidRDefault="00AA1AB1">
            <w:r>
              <w:t>Bc. Jiří Pořízka/737110416</w:t>
            </w:r>
          </w:p>
        </w:tc>
        <w:tc>
          <w:tcPr>
            <w:tcW w:w="1701" w:type="dxa"/>
          </w:tcPr>
          <w:p w:rsidR="00685EE4" w:rsidRPr="004A7156" w:rsidRDefault="00903B6A" w:rsidP="00903B6A">
            <w:r>
              <w:t>/</w:t>
            </w:r>
            <w:proofErr w:type="gramStart"/>
            <w:r>
              <w:t>11.12.</w:t>
            </w:r>
            <w:r w:rsidR="00AA1AB1">
              <w:t>2018</w:t>
            </w:r>
            <w:proofErr w:type="gramEnd"/>
          </w:p>
        </w:tc>
      </w:tr>
    </w:tbl>
    <w:p w:rsidR="00685EE4" w:rsidRDefault="00685EE4">
      <w:pPr>
        <w:pBdr>
          <w:bottom w:val="single" w:sz="12" w:space="1" w:color="auto"/>
        </w:pBdr>
      </w:pPr>
    </w:p>
    <w:p w:rsidR="00685EE4" w:rsidRDefault="00685EE4"/>
    <w:p w:rsidR="00685EE4" w:rsidRDefault="00685EE4"/>
    <w:p w:rsidR="006B798E" w:rsidRDefault="006B798E"/>
    <w:p w:rsidR="006B798E" w:rsidRDefault="006B798E"/>
    <w:p w:rsidR="005A7C57" w:rsidRDefault="005A7C57" w:rsidP="005A7C57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Žádost o poskytnutí informace podle zákona č. 106/1999 Sb., zákona o svobodném přístupu k informacím, ve znění pozdějších předpisů </w:t>
      </w:r>
    </w:p>
    <w:p w:rsidR="005A7C57" w:rsidRDefault="005A7C57" w:rsidP="005A7C57">
      <w:pPr>
        <w:rPr>
          <w:sz w:val="24"/>
          <w:szCs w:val="24"/>
          <w:u w:val="single"/>
        </w:rPr>
      </w:pPr>
    </w:p>
    <w:p w:rsidR="00826976" w:rsidRDefault="00826976" w:rsidP="005A7C57">
      <w:pPr>
        <w:rPr>
          <w:sz w:val="24"/>
          <w:szCs w:val="24"/>
          <w:u w:val="single"/>
        </w:rPr>
      </w:pPr>
    </w:p>
    <w:p w:rsidR="005A7C57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Vážen</w:t>
      </w:r>
      <w:r w:rsidR="00903B6A">
        <w:rPr>
          <w:sz w:val="24"/>
          <w:szCs w:val="24"/>
        </w:rPr>
        <w:t>ý pane</w:t>
      </w:r>
      <w:r>
        <w:rPr>
          <w:sz w:val="24"/>
          <w:szCs w:val="24"/>
        </w:rPr>
        <w:t>,</w:t>
      </w:r>
    </w:p>
    <w:p w:rsidR="009342D6" w:rsidRDefault="009342D6" w:rsidP="005A7C57">
      <w:pPr>
        <w:jc w:val="both"/>
        <w:rPr>
          <w:sz w:val="24"/>
          <w:szCs w:val="24"/>
        </w:rPr>
      </w:pPr>
    </w:p>
    <w:p w:rsidR="00857320" w:rsidRDefault="003D1F76" w:rsidP="00C44E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A1AB1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903B6A">
        <w:rPr>
          <w:sz w:val="24"/>
          <w:szCs w:val="24"/>
        </w:rPr>
        <w:t>03</w:t>
      </w:r>
      <w:r>
        <w:rPr>
          <w:sz w:val="24"/>
          <w:szCs w:val="24"/>
        </w:rPr>
        <w:t xml:space="preserve">. </w:t>
      </w:r>
      <w:r w:rsidR="00903B6A">
        <w:rPr>
          <w:sz w:val="24"/>
          <w:szCs w:val="24"/>
        </w:rPr>
        <w:t>prosince</w:t>
      </w:r>
      <w:r>
        <w:rPr>
          <w:sz w:val="24"/>
          <w:szCs w:val="24"/>
        </w:rPr>
        <w:t xml:space="preserve"> 2018</w:t>
      </w:r>
      <w:r w:rsidR="00AA1AB1">
        <w:rPr>
          <w:sz w:val="24"/>
          <w:szCs w:val="24"/>
        </w:rPr>
        <w:t xml:space="preserve"> </w:t>
      </w:r>
      <w:r w:rsidR="005A7C57">
        <w:rPr>
          <w:sz w:val="24"/>
          <w:szCs w:val="24"/>
        </w:rPr>
        <w:t>jsme obdrželi Vaši žádost  o poskytnutí informace podle zákona č. 106/1999 Sb., o svobodném přístupu k informacím, ve znění pozdějších předpisů</w:t>
      </w:r>
      <w:r w:rsidR="00AA1AB1">
        <w:rPr>
          <w:sz w:val="24"/>
          <w:szCs w:val="24"/>
        </w:rPr>
        <w:t xml:space="preserve"> (dále také j</w:t>
      </w:r>
      <w:r>
        <w:rPr>
          <w:sz w:val="24"/>
          <w:szCs w:val="24"/>
        </w:rPr>
        <w:t xml:space="preserve">ako </w:t>
      </w:r>
      <w:r w:rsidR="00AA1AB1">
        <w:rPr>
          <w:sz w:val="24"/>
          <w:szCs w:val="24"/>
        </w:rPr>
        <w:t>„</w:t>
      </w:r>
      <w:proofErr w:type="spellStart"/>
      <w:r w:rsidR="00AA1AB1">
        <w:rPr>
          <w:sz w:val="24"/>
          <w:szCs w:val="24"/>
        </w:rPr>
        <w:t>InfZ</w:t>
      </w:r>
      <w:proofErr w:type="spellEnd"/>
      <w:r w:rsidR="00AA1AB1">
        <w:rPr>
          <w:sz w:val="24"/>
          <w:szCs w:val="24"/>
        </w:rPr>
        <w:t>“)</w:t>
      </w:r>
      <w:r w:rsidR="005A7C57">
        <w:rPr>
          <w:sz w:val="24"/>
          <w:szCs w:val="24"/>
        </w:rPr>
        <w:t>. V obsahu Vaší žádosti žádáte</w:t>
      </w:r>
      <w:r w:rsidR="00785F2B">
        <w:rPr>
          <w:sz w:val="24"/>
          <w:szCs w:val="24"/>
        </w:rPr>
        <w:t xml:space="preserve"> o</w:t>
      </w:r>
      <w:r w:rsidR="004F27EA">
        <w:rPr>
          <w:sz w:val="24"/>
          <w:szCs w:val="24"/>
        </w:rPr>
        <w:t xml:space="preserve"> </w:t>
      </w:r>
      <w:r w:rsidR="00D17BD5">
        <w:rPr>
          <w:sz w:val="24"/>
          <w:szCs w:val="24"/>
        </w:rPr>
        <w:t xml:space="preserve">poskytnutí </w:t>
      </w:r>
      <w:r w:rsidR="00903B6A">
        <w:rPr>
          <w:sz w:val="24"/>
          <w:szCs w:val="24"/>
        </w:rPr>
        <w:t>informací ve věci zveřejněné zprávy o testování úprav zvyšujících bezpečnost chodců v ulici Korunovační a to:</w:t>
      </w:r>
    </w:p>
    <w:p w:rsidR="00903B6A" w:rsidRDefault="00903B6A" w:rsidP="00C44E2B">
      <w:pPr>
        <w:spacing w:line="276" w:lineRule="auto"/>
        <w:jc w:val="both"/>
        <w:rPr>
          <w:sz w:val="24"/>
          <w:szCs w:val="24"/>
        </w:rPr>
      </w:pPr>
    </w:p>
    <w:p w:rsidR="00903B6A" w:rsidRDefault="00903B6A" w:rsidP="00903B6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Kým a podle jaké metodiky bude probíhat ono „monitorování a vyhodnocování“?</w:t>
      </w:r>
    </w:p>
    <w:p w:rsidR="00903B6A" w:rsidRDefault="00903B6A" w:rsidP="00903B6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Jaké konkrétní parametry budou sledovány?</w:t>
      </w:r>
    </w:p>
    <w:p w:rsidR="00903B6A" w:rsidRDefault="00903B6A" w:rsidP="00903B6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Jaké byly hodnoty těchto parametrů před zahájením experimentu?</w:t>
      </w:r>
    </w:p>
    <w:p w:rsidR="00903B6A" w:rsidRDefault="00903B6A" w:rsidP="00903B6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 xml:space="preserve">Jaké jsou požadované cílové hodnoty těchto parametrů, po jejichž dosažení bude experiment považován za úspěšný, </w:t>
      </w:r>
      <w:proofErr w:type="gramStart"/>
      <w:r>
        <w:t>resp. při</w:t>
      </w:r>
      <w:proofErr w:type="gramEnd"/>
      <w:r>
        <w:t xml:space="preserve"> jejichž nedosažení bude považován za neúspěšný?</w:t>
      </w:r>
    </w:p>
    <w:p w:rsidR="00903B6A" w:rsidRPr="00903B6A" w:rsidRDefault="00903B6A" w:rsidP="00903B6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Jsou-li shora uvedené informace obsaženy v nějakém dokumentu, žádám o poskytnutí těchto dokumentů. Nejsou-li, žádám o informaci, kdy, kým a jak byly stanoveny.</w:t>
      </w:r>
    </w:p>
    <w:p w:rsidR="00EC3FF5" w:rsidRDefault="00EC3FF5" w:rsidP="002807B3">
      <w:pPr>
        <w:spacing w:line="276" w:lineRule="auto"/>
        <w:jc w:val="both"/>
        <w:rPr>
          <w:sz w:val="24"/>
          <w:szCs w:val="24"/>
        </w:rPr>
      </w:pPr>
    </w:p>
    <w:p w:rsidR="00903B6A" w:rsidRDefault="00903B6A" w:rsidP="00C44E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Informace požadujete poskytnout elektronicky.</w:t>
      </w:r>
    </w:p>
    <w:p w:rsidR="00903B6A" w:rsidRDefault="00903B6A" w:rsidP="00C44E2B">
      <w:pPr>
        <w:spacing w:line="276" w:lineRule="auto"/>
        <w:jc w:val="both"/>
        <w:rPr>
          <w:sz w:val="24"/>
          <w:szCs w:val="24"/>
        </w:rPr>
      </w:pPr>
    </w:p>
    <w:p w:rsidR="00903B6A" w:rsidRDefault="00903B6A" w:rsidP="00C44E2B">
      <w:pPr>
        <w:spacing w:line="276" w:lineRule="auto"/>
        <w:jc w:val="both"/>
        <w:rPr>
          <w:sz w:val="24"/>
          <w:szCs w:val="24"/>
        </w:rPr>
      </w:pPr>
    </w:p>
    <w:p w:rsidR="006E5FE4" w:rsidRDefault="006E5FE4" w:rsidP="006E5F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 ustanovením § 14 odst. 5 písm. d)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 xml:space="preserve"> Vám požadované informace poskytujeme a sdělujeme, že pro předmětné dopravní opatření v ulici Korunovační, jehož cílem je zvýšení bezpečnosti chodců v této lokalitě, nebyly v provozu v čase před zavedením opatření úřadem městské části zjišťovány reálné parametry, jejich hodnoty, ani nastaveny požadované cílové </w:t>
      </w:r>
      <w:r>
        <w:rPr>
          <w:sz w:val="24"/>
          <w:szCs w:val="24"/>
        </w:rPr>
        <w:lastRenderedPageBreak/>
        <w:t xml:space="preserve">hodnoty těchto parametrů. Úřad MČ Praha 7 nedisponuje takovým personálním ani odborným zázemím, aby mohl detailně vyhodnotit parametry dopravního proudu v čase před a po zavedení opatření v ulici Korunovační. Z tohoto důvodu Úřad MČ Praha 7 vyhodnotí zavedené opatření na základě reakcí chodců a řidičů a po diskuzi s odbornými pracovišti TSK, a.s. a Magistrátu hl. m. Prahy. </w:t>
      </w:r>
    </w:p>
    <w:p w:rsidR="006E5FE4" w:rsidRDefault="006E5FE4" w:rsidP="006E5FE4">
      <w:pPr>
        <w:rPr>
          <w:color w:val="1F497D"/>
          <w:sz w:val="22"/>
          <w:szCs w:val="22"/>
        </w:rPr>
      </w:pPr>
    </w:p>
    <w:p w:rsidR="00EC3FF5" w:rsidRDefault="00EC3FF5" w:rsidP="009342D6">
      <w:pPr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p w:rsidR="00EC3FF5" w:rsidRDefault="00EC3FF5" w:rsidP="009342D6">
      <w:pPr>
        <w:jc w:val="both"/>
        <w:textAlignment w:val="auto"/>
        <w:rPr>
          <w:sz w:val="24"/>
          <w:szCs w:val="24"/>
        </w:rPr>
      </w:pPr>
    </w:p>
    <w:p w:rsidR="0054336C" w:rsidRDefault="005A7C57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6C">
        <w:rPr>
          <w:sz w:val="24"/>
          <w:szCs w:val="24"/>
        </w:rPr>
        <w:t>Bc. Jiří Pořízka</w:t>
      </w:r>
    </w:p>
    <w:p w:rsidR="006B798E" w:rsidRDefault="0054336C" w:rsidP="005A7C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ÚKAS</w:t>
      </w:r>
      <w:r w:rsidR="005A7C57">
        <w:rPr>
          <w:sz w:val="24"/>
          <w:szCs w:val="24"/>
        </w:rPr>
        <w:tab/>
      </w:r>
    </w:p>
    <w:p w:rsidR="006B798E" w:rsidRDefault="006B798E" w:rsidP="005A7C57">
      <w:pPr>
        <w:jc w:val="both"/>
        <w:rPr>
          <w:sz w:val="24"/>
          <w:szCs w:val="24"/>
        </w:rPr>
      </w:pPr>
    </w:p>
    <w:p w:rsidR="00D90590" w:rsidRDefault="00D90590" w:rsidP="005A7C57">
      <w:pPr>
        <w:jc w:val="both"/>
        <w:rPr>
          <w:sz w:val="24"/>
          <w:szCs w:val="24"/>
        </w:rPr>
      </w:pPr>
    </w:p>
    <w:p w:rsidR="00D90590" w:rsidRDefault="00D90590" w:rsidP="005A7C57">
      <w:pPr>
        <w:jc w:val="both"/>
        <w:rPr>
          <w:sz w:val="24"/>
          <w:szCs w:val="24"/>
        </w:rPr>
      </w:pPr>
    </w:p>
    <w:p w:rsidR="006B798E" w:rsidRDefault="006B798E" w:rsidP="005A7C57">
      <w:pPr>
        <w:jc w:val="both"/>
        <w:rPr>
          <w:sz w:val="24"/>
          <w:szCs w:val="24"/>
        </w:rPr>
      </w:pPr>
    </w:p>
    <w:p w:rsidR="005A7C57" w:rsidRDefault="00850EE3" w:rsidP="003B572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Rozdělovník:</w:t>
      </w:r>
    </w:p>
    <w:tbl>
      <w:tblPr>
        <w:tblW w:w="0" w:type="auto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</w:tblGrid>
      <w:tr w:rsidR="00850EE3" w:rsidTr="006605F1">
        <w:tc>
          <w:tcPr>
            <w:tcW w:w="3220" w:type="dxa"/>
          </w:tcPr>
          <w:p w:rsidR="00850EE3" w:rsidRDefault="00850EE3" w:rsidP="0039554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</w:tbl>
    <w:p w:rsidR="00EC3FF5" w:rsidRDefault="00D06E0B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e-mail: foi+request-7577-6b1c3c84@infoprovsechny.cz</w:t>
      </w:r>
    </w:p>
    <w:p w:rsidR="005A7C57" w:rsidRPr="00B30C42" w:rsidRDefault="005A7C57" w:rsidP="00850EE3">
      <w:pPr>
        <w:numPr>
          <w:ilvl w:val="0"/>
          <w:numId w:val="2"/>
        </w:numPr>
        <w:spacing w:line="276" w:lineRule="auto"/>
        <w:jc w:val="both"/>
        <w:textAlignment w:val="auto"/>
        <w:rPr>
          <w:sz w:val="24"/>
          <w:szCs w:val="24"/>
        </w:rPr>
      </w:pPr>
      <w:r w:rsidRPr="00B30C42">
        <w:rPr>
          <w:sz w:val="24"/>
          <w:szCs w:val="24"/>
        </w:rPr>
        <w:t>Ú</w:t>
      </w:r>
      <w:r w:rsidR="004719A0" w:rsidRPr="00B30C42">
        <w:rPr>
          <w:sz w:val="24"/>
          <w:szCs w:val="24"/>
        </w:rPr>
        <w:t>KAS-</w:t>
      </w:r>
      <w:r w:rsidRPr="00B30C42">
        <w:rPr>
          <w:sz w:val="24"/>
          <w:szCs w:val="24"/>
        </w:rPr>
        <w:t xml:space="preserve"> do spisového materiálu</w:t>
      </w:r>
      <w:r w:rsidR="003B5721" w:rsidRPr="00B30C42">
        <w:rPr>
          <w:sz w:val="24"/>
          <w:szCs w:val="24"/>
        </w:rPr>
        <w:t>.</w:t>
      </w:r>
      <w:r w:rsidRPr="00B30C42">
        <w:rPr>
          <w:sz w:val="24"/>
          <w:szCs w:val="24"/>
        </w:rPr>
        <w:t xml:space="preserve"> </w:t>
      </w:r>
    </w:p>
    <w:p w:rsidR="00685EE4" w:rsidRDefault="00685EE4" w:rsidP="00850EE3">
      <w:pPr>
        <w:spacing w:line="276" w:lineRule="auto"/>
      </w:pPr>
    </w:p>
    <w:p w:rsidR="00685EE4" w:rsidRDefault="00685EE4"/>
    <w:p w:rsidR="00685EE4" w:rsidRDefault="00685EE4"/>
    <w:p w:rsidR="00685EE4" w:rsidRDefault="00685EE4"/>
    <w:p w:rsidR="00685EE4" w:rsidRPr="00444999" w:rsidRDefault="00685EE4" w:rsidP="00444999">
      <w:pPr>
        <w:jc w:val="both"/>
        <w:rPr>
          <w:sz w:val="24"/>
          <w:szCs w:val="24"/>
        </w:rPr>
      </w:pPr>
    </w:p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p w:rsidR="00685EE4" w:rsidRDefault="00685EE4"/>
    <w:sectPr w:rsidR="00685EE4">
      <w:footerReference w:type="default" r:id="rId10"/>
      <w:type w:val="continuous"/>
      <w:pgSz w:w="11907" w:h="16840" w:code="9"/>
      <w:pgMar w:top="851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26" w:rsidRDefault="006A1526">
      <w:r>
        <w:separator/>
      </w:r>
    </w:p>
  </w:endnote>
  <w:endnote w:type="continuationSeparator" w:id="0">
    <w:p w:rsidR="006A1526" w:rsidRDefault="006A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>Městská část Praha 7, Úřad městské části Praha 7,  nábř. Kpt. Jaroše 1000, 170 00 Praha 7</w:t>
    </w:r>
  </w:p>
  <w:p w:rsidR="00BA60D3" w:rsidRDefault="00BA60D3" w:rsidP="00BA60D3">
    <w:pPr>
      <w:pStyle w:val="Zpat"/>
      <w:jc w:val="center"/>
      <w:rPr>
        <w:sz w:val="16"/>
      </w:rPr>
    </w:pPr>
    <w:r>
      <w:rPr>
        <w:sz w:val="16"/>
      </w:rPr>
      <w:t xml:space="preserve">IČO: 000 63 754, Česká spořitelna, a.s.,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2000870339/0800</w:t>
    </w:r>
    <w:proofErr w:type="gramEnd"/>
    <w:r>
      <w:rPr>
        <w:sz w:val="16"/>
      </w:rPr>
      <w:t>, www.praha7.cz</w:t>
    </w:r>
  </w:p>
  <w:p w:rsidR="00685EE4" w:rsidRDefault="00BA60D3" w:rsidP="00555A74">
    <w:pPr>
      <w:pStyle w:val="Zpat"/>
      <w:jc w:val="center"/>
      <w:rPr>
        <w:sz w:val="16"/>
      </w:rPr>
    </w:pPr>
    <w:r>
      <w:rPr>
        <w:sz w:val="16"/>
      </w:rPr>
      <w:t>tel.: 220</w:t>
    </w:r>
    <w:r w:rsidR="000A463B">
      <w:rPr>
        <w:sz w:val="16"/>
      </w:rPr>
      <w:t> </w:t>
    </w:r>
    <w:r>
      <w:rPr>
        <w:sz w:val="16"/>
      </w:rPr>
      <w:t xml:space="preserve">144 </w:t>
    </w:r>
    <w:r w:rsidR="000A463B" w:rsidRPr="000A463B">
      <w:rPr>
        <w:sz w:val="16"/>
        <w:highlight w:val="yellow"/>
      </w:rPr>
      <w:t>111</w:t>
    </w:r>
    <w:r>
      <w:rPr>
        <w:sz w:val="16"/>
      </w:rPr>
      <w:t xml:space="preserve">, e-mail: </w:t>
    </w:r>
    <w:r w:rsidR="000A463B">
      <w:rPr>
        <w:sz w:val="16"/>
      </w:rPr>
      <w:t>podatelna</w:t>
    </w:r>
    <w:r>
      <w:rPr>
        <w:sz w:val="16"/>
      </w:rPr>
      <w:t>@praha7.cz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26" w:rsidRDefault="006A1526">
      <w:r>
        <w:separator/>
      </w:r>
    </w:p>
  </w:footnote>
  <w:footnote w:type="continuationSeparator" w:id="0">
    <w:p w:rsidR="006A1526" w:rsidRDefault="006A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2A3"/>
    <w:multiLevelType w:val="hybridMultilevel"/>
    <w:tmpl w:val="D5D047D4"/>
    <w:lvl w:ilvl="0" w:tplc="99EC7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703A5D"/>
    <w:multiLevelType w:val="hybridMultilevel"/>
    <w:tmpl w:val="FFB8E0FE"/>
    <w:lvl w:ilvl="0" w:tplc="27043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11CCC"/>
    <w:multiLevelType w:val="hybridMultilevel"/>
    <w:tmpl w:val="D27EE8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554802"/>
    <w:multiLevelType w:val="hybridMultilevel"/>
    <w:tmpl w:val="914A5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675B8"/>
    <w:multiLevelType w:val="hybridMultilevel"/>
    <w:tmpl w:val="067C2F00"/>
    <w:lvl w:ilvl="0" w:tplc="27FC497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20640"/>
    <w:multiLevelType w:val="hybridMultilevel"/>
    <w:tmpl w:val="CD6C2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526C6"/>
    <w:multiLevelType w:val="hybridMultilevel"/>
    <w:tmpl w:val="7AAA3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337E"/>
    <w:multiLevelType w:val="hybridMultilevel"/>
    <w:tmpl w:val="99444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701D2"/>
    <w:multiLevelType w:val="hybridMultilevel"/>
    <w:tmpl w:val="569AC2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C011D"/>
    <w:multiLevelType w:val="hybridMultilevel"/>
    <w:tmpl w:val="E340B4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97605"/>
    <w:multiLevelType w:val="hybridMultilevel"/>
    <w:tmpl w:val="5560D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371F"/>
    <w:multiLevelType w:val="hybridMultilevel"/>
    <w:tmpl w:val="214E0082"/>
    <w:lvl w:ilvl="0" w:tplc="EF3440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052E5"/>
    <w:multiLevelType w:val="hybridMultilevel"/>
    <w:tmpl w:val="D52232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C31BAC"/>
    <w:multiLevelType w:val="hybridMultilevel"/>
    <w:tmpl w:val="3D5C7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E29AA"/>
    <w:multiLevelType w:val="hybridMultilevel"/>
    <w:tmpl w:val="A76E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D77C7"/>
    <w:multiLevelType w:val="hybridMultilevel"/>
    <w:tmpl w:val="C400C1DC"/>
    <w:lvl w:ilvl="0" w:tplc="DD96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7"/>
    <w:rsid w:val="00013B5F"/>
    <w:rsid w:val="00026623"/>
    <w:rsid w:val="000615D4"/>
    <w:rsid w:val="000A463B"/>
    <w:rsid w:val="000A6706"/>
    <w:rsid w:val="000D30B5"/>
    <w:rsid w:val="000E3404"/>
    <w:rsid w:val="00107CF6"/>
    <w:rsid w:val="00210219"/>
    <w:rsid w:val="00232A02"/>
    <w:rsid w:val="00263841"/>
    <w:rsid w:val="00271E19"/>
    <w:rsid w:val="002807B3"/>
    <w:rsid w:val="00323917"/>
    <w:rsid w:val="00361267"/>
    <w:rsid w:val="003623AE"/>
    <w:rsid w:val="0039554D"/>
    <w:rsid w:val="003B5721"/>
    <w:rsid w:val="003D1F76"/>
    <w:rsid w:val="003D30FB"/>
    <w:rsid w:val="00401DAC"/>
    <w:rsid w:val="00406361"/>
    <w:rsid w:val="00444999"/>
    <w:rsid w:val="00446DB1"/>
    <w:rsid w:val="004719A0"/>
    <w:rsid w:val="004A4FD9"/>
    <w:rsid w:val="004A7156"/>
    <w:rsid w:val="004B4763"/>
    <w:rsid w:val="004B7B00"/>
    <w:rsid w:val="004C0CBE"/>
    <w:rsid w:val="004D09D2"/>
    <w:rsid w:val="004E5D00"/>
    <w:rsid w:val="004F27EA"/>
    <w:rsid w:val="0054336C"/>
    <w:rsid w:val="00551646"/>
    <w:rsid w:val="00555A74"/>
    <w:rsid w:val="005A5A55"/>
    <w:rsid w:val="005A7C57"/>
    <w:rsid w:val="005C2F2E"/>
    <w:rsid w:val="005E1A76"/>
    <w:rsid w:val="00603B5D"/>
    <w:rsid w:val="00614968"/>
    <w:rsid w:val="00625929"/>
    <w:rsid w:val="00685EE4"/>
    <w:rsid w:val="0068617B"/>
    <w:rsid w:val="006936C4"/>
    <w:rsid w:val="00694806"/>
    <w:rsid w:val="006A1526"/>
    <w:rsid w:val="006B02C7"/>
    <w:rsid w:val="006B3396"/>
    <w:rsid w:val="006B4C7D"/>
    <w:rsid w:val="006B798E"/>
    <w:rsid w:val="006E40F8"/>
    <w:rsid w:val="006E5FE4"/>
    <w:rsid w:val="006F4D3F"/>
    <w:rsid w:val="00715FF4"/>
    <w:rsid w:val="007338F2"/>
    <w:rsid w:val="00745878"/>
    <w:rsid w:val="00745BDF"/>
    <w:rsid w:val="00755B6A"/>
    <w:rsid w:val="00785F2B"/>
    <w:rsid w:val="007D5E82"/>
    <w:rsid w:val="007E2AB5"/>
    <w:rsid w:val="00815B29"/>
    <w:rsid w:val="00817284"/>
    <w:rsid w:val="00817A30"/>
    <w:rsid w:val="00817BBE"/>
    <w:rsid w:val="00826976"/>
    <w:rsid w:val="00850EE3"/>
    <w:rsid w:val="00857320"/>
    <w:rsid w:val="00860DBB"/>
    <w:rsid w:val="008670D6"/>
    <w:rsid w:val="00870C2A"/>
    <w:rsid w:val="008A25ED"/>
    <w:rsid w:val="008B3E96"/>
    <w:rsid w:val="008B5217"/>
    <w:rsid w:val="008C4911"/>
    <w:rsid w:val="008C7B56"/>
    <w:rsid w:val="008D73EB"/>
    <w:rsid w:val="008E6AFD"/>
    <w:rsid w:val="008F3389"/>
    <w:rsid w:val="008F73EC"/>
    <w:rsid w:val="00903B6A"/>
    <w:rsid w:val="00923F60"/>
    <w:rsid w:val="00926C24"/>
    <w:rsid w:val="009342D6"/>
    <w:rsid w:val="0096739C"/>
    <w:rsid w:val="00971CC0"/>
    <w:rsid w:val="009C2B8F"/>
    <w:rsid w:val="009E5EA5"/>
    <w:rsid w:val="009F2923"/>
    <w:rsid w:val="00A179BD"/>
    <w:rsid w:val="00A375B0"/>
    <w:rsid w:val="00A8256D"/>
    <w:rsid w:val="00A97B1E"/>
    <w:rsid w:val="00AA1AB1"/>
    <w:rsid w:val="00AD0281"/>
    <w:rsid w:val="00B1492B"/>
    <w:rsid w:val="00B30C42"/>
    <w:rsid w:val="00B62166"/>
    <w:rsid w:val="00B74C7F"/>
    <w:rsid w:val="00BA60D3"/>
    <w:rsid w:val="00BE0A4C"/>
    <w:rsid w:val="00C069B9"/>
    <w:rsid w:val="00C23F2F"/>
    <w:rsid w:val="00C3161A"/>
    <w:rsid w:val="00C36D34"/>
    <w:rsid w:val="00C44E2B"/>
    <w:rsid w:val="00C67942"/>
    <w:rsid w:val="00C91DDB"/>
    <w:rsid w:val="00CF0BAD"/>
    <w:rsid w:val="00CF43F0"/>
    <w:rsid w:val="00D06E0B"/>
    <w:rsid w:val="00D17BD5"/>
    <w:rsid w:val="00D2652D"/>
    <w:rsid w:val="00D6762E"/>
    <w:rsid w:val="00D90590"/>
    <w:rsid w:val="00DC05CA"/>
    <w:rsid w:val="00DC6DB4"/>
    <w:rsid w:val="00E04081"/>
    <w:rsid w:val="00E23A94"/>
    <w:rsid w:val="00E662C3"/>
    <w:rsid w:val="00E7380B"/>
    <w:rsid w:val="00EC3D15"/>
    <w:rsid w:val="00EC3FF5"/>
    <w:rsid w:val="00EE6E1D"/>
    <w:rsid w:val="00F10ED9"/>
    <w:rsid w:val="00F57D1F"/>
    <w:rsid w:val="00F715AC"/>
    <w:rsid w:val="00F87593"/>
    <w:rsid w:val="00F95BC1"/>
    <w:rsid w:val="00FE45AF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0D3"/>
  </w:style>
  <w:style w:type="paragraph" w:styleId="Textbubliny">
    <w:name w:val="Balloon Text"/>
    <w:basedOn w:val="Normln"/>
    <w:link w:val="TextbublinyChar"/>
    <w:rsid w:val="005A7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7C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C57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character" w:styleId="Hypertextovodkaz">
    <w:name w:val="Hyperlink"/>
    <w:basedOn w:val="Standardnpsmoodstavce"/>
    <w:rsid w:val="0081728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17B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ECNE\&#352;ablony\Dopis_ODBOR_barevn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9FE5-60CB-4479-BC9F-E4D12767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Dopis_ODBOR_barevne</Template>
  <TotalTime>0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7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ÚIA Pořízka Jiří Bc.</dc:creator>
  <cp:lastModifiedBy>VED ÚIA Pořízka Jiří Bc.</cp:lastModifiedBy>
  <cp:revision>3</cp:revision>
  <cp:lastPrinted>2018-06-13T12:12:00Z</cp:lastPrinted>
  <dcterms:created xsi:type="dcterms:W3CDTF">2018-12-11T06:11:00Z</dcterms:created>
  <dcterms:modified xsi:type="dcterms:W3CDTF">2018-12-11T08:26:00Z</dcterms:modified>
</cp:coreProperties>
</file>