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2" w:rsidRDefault="00110C92" w:rsidP="00110C9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t xml:space="preserve"> </w:t>
      </w:r>
      <w:r>
        <w:rPr>
          <w:sz w:val="18"/>
          <w:szCs w:val="18"/>
        </w:rPr>
        <w:t xml:space="preserve"> </w:t>
      </w:r>
    </w:p>
    <w:p w:rsidR="00110C92" w:rsidRDefault="00110C92" w:rsidP="00110C92">
      <w:pPr>
        <w:jc w:val="both"/>
        <w:rPr>
          <w:sz w:val="18"/>
          <w:szCs w:val="18"/>
        </w:rPr>
      </w:pPr>
    </w:p>
    <w:p w:rsidR="00110C92" w:rsidRDefault="00110C92" w:rsidP="00110C92">
      <w:pPr>
        <w:jc w:val="center"/>
      </w:pPr>
    </w:p>
    <w:p w:rsidR="00110C92" w:rsidRDefault="00110C92" w:rsidP="00110C92">
      <w:pPr>
        <w:jc w:val="center"/>
      </w:pPr>
    </w:p>
    <w:p w:rsidR="00110C92" w:rsidRPr="006D012F" w:rsidRDefault="00110C92" w:rsidP="00110C92">
      <w:pPr>
        <w:jc w:val="center"/>
        <w:rPr>
          <w:b/>
          <w:sz w:val="28"/>
          <w:szCs w:val="28"/>
        </w:rPr>
      </w:pPr>
      <w:r w:rsidRPr="006D012F">
        <w:rPr>
          <w:b/>
          <w:sz w:val="28"/>
          <w:szCs w:val="28"/>
        </w:rPr>
        <w:t>U S N E S E N Í</w:t>
      </w:r>
    </w:p>
    <w:p w:rsidR="00110C92" w:rsidRPr="006D012F" w:rsidRDefault="00110C92" w:rsidP="00110C92">
      <w:pPr>
        <w:jc w:val="center"/>
      </w:pPr>
    </w:p>
    <w:p w:rsidR="00110C92" w:rsidRPr="006D012F" w:rsidRDefault="00110C92" w:rsidP="00110C92">
      <w:pPr>
        <w:jc w:val="center"/>
      </w:pPr>
    </w:p>
    <w:p w:rsidR="00110C92" w:rsidRPr="006D012F" w:rsidRDefault="00110C92" w:rsidP="00110C92">
      <w:pPr>
        <w:jc w:val="center"/>
      </w:pPr>
    </w:p>
    <w:p w:rsidR="00110C92" w:rsidRPr="006D012F" w:rsidRDefault="00110C92" w:rsidP="00110C92">
      <w:pPr>
        <w:jc w:val="both"/>
        <w:rPr>
          <w:b/>
        </w:rPr>
      </w:pPr>
      <w:r w:rsidRPr="006D012F">
        <w:tab/>
        <w:t xml:space="preserve">Vrchní soud v Praze projednal v neveřejném zasedání konaném dne </w:t>
      </w:r>
      <w:r>
        <w:t>27. listopadu</w:t>
      </w:r>
      <w:r w:rsidRPr="006D012F">
        <w:t xml:space="preserve"> 2013 stížnost </w:t>
      </w:r>
      <w:r>
        <w:t>obviněného Ing. P.T……………..</w:t>
      </w:r>
      <w:r>
        <w:rPr>
          <w:b/>
        </w:rPr>
        <w:t xml:space="preserve"> </w:t>
      </w:r>
      <w:r>
        <w:t>, nar. ………..</w:t>
      </w:r>
      <w:r>
        <w:t>,</w:t>
      </w:r>
      <w:r w:rsidRPr="006D012F">
        <w:t xml:space="preserve"> proti usnesení </w:t>
      </w:r>
      <w:r>
        <w:t xml:space="preserve">státního zástupce Vrchního státního zastupitelství v Praze ze dne 31. 10. 2013,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7 VZV 2/2013-787, </w:t>
      </w:r>
      <w:r w:rsidRPr="006D012F">
        <w:t xml:space="preserve">a rozhodl   </w:t>
      </w:r>
      <w:r w:rsidRPr="006D012F">
        <w:rPr>
          <w:b/>
        </w:rPr>
        <w:t xml:space="preserve">t a k t o: </w:t>
      </w:r>
    </w:p>
    <w:p w:rsidR="00110C92" w:rsidRPr="006D012F" w:rsidRDefault="00110C92" w:rsidP="00110C92">
      <w:pPr>
        <w:jc w:val="both"/>
      </w:pPr>
    </w:p>
    <w:p w:rsidR="00110C92" w:rsidRPr="006D012F" w:rsidRDefault="00110C92" w:rsidP="00110C92">
      <w:pPr>
        <w:jc w:val="both"/>
        <w:rPr>
          <w:b/>
        </w:rPr>
      </w:pPr>
      <w:r>
        <w:tab/>
        <w:t>Podle § 149</w:t>
      </w:r>
      <w:r w:rsidRPr="006D012F">
        <w:t xml:space="preserve"> odst. 1 </w:t>
      </w:r>
      <w:proofErr w:type="spellStart"/>
      <w:proofErr w:type="gramStart"/>
      <w:r w:rsidRPr="006D012F">
        <w:t>tr</w:t>
      </w:r>
      <w:proofErr w:type="gramEnd"/>
      <w:r w:rsidRPr="006D012F">
        <w:t>.</w:t>
      </w:r>
      <w:proofErr w:type="gramStart"/>
      <w:r w:rsidRPr="006D012F">
        <w:t>ř</w:t>
      </w:r>
      <w:proofErr w:type="spellEnd"/>
      <w:r w:rsidRPr="006D012F">
        <w:t>.</w:t>
      </w:r>
      <w:proofErr w:type="gramEnd"/>
      <w:r w:rsidRPr="006D012F">
        <w:t xml:space="preserve"> se </w:t>
      </w:r>
      <w:r>
        <w:t xml:space="preserve">napadené usnesení   </w:t>
      </w:r>
      <w:r>
        <w:rPr>
          <w:b/>
        </w:rPr>
        <w:t xml:space="preserve">z r u š u j e </w:t>
      </w:r>
      <w:r w:rsidRPr="006D012F">
        <w:rPr>
          <w:b/>
        </w:rPr>
        <w:t>.</w:t>
      </w:r>
    </w:p>
    <w:p w:rsidR="00110C92" w:rsidRPr="006D012F" w:rsidRDefault="00110C92" w:rsidP="00110C92">
      <w:pPr>
        <w:jc w:val="both"/>
      </w:pPr>
    </w:p>
    <w:p w:rsidR="00110C92" w:rsidRDefault="00110C92" w:rsidP="00110C92">
      <w:pPr>
        <w:jc w:val="center"/>
        <w:rPr>
          <w:b/>
        </w:rPr>
      </w:pPr>
    </w:p>
    <w:p w:rsidR="00110C92" w:rsidRPr="006D012F" w:rsidRDefault="00110C92" w:rsidP="00110C92">
      <w:pPr>
        <w:jc w:val="center"/>
        <w:rPr>
          <w:b/>
        </w:rPr>
      </w:pPr>
      <w:proofErr w:type="gramStart"/>
      <w:r w:rsidRPr="006D012F">
        <w:rPr>
          <w:b/>
        </w:rPr>
        <w:t>O d ů v o d n ě n í</w:t>
      </w:r>
      <w:r>
        <w:rPr>
          <w:b/>
        </w:rPr>
        <w:t xml:space="preserve"> </w:t>
      </w:r>
      <w:r w:rsidRPr="006D012F">
        <w:rPr>
          <w:b/>
        </w:rPr>
        <w:t>:</w:t>
      </w:r>
      <w:proofErr w:type="gramEnd"/>
    </w:p>
    <w:p w:rsidR="00110C92" w:rsidRPr="006D012F" w:rsidRDefault="00110C92" w:rsidP="00110C92">
      <w:pPr>
        <w:jc w:val="both"/>
      </w:pPr>
    </w:p>
    <w:p w:rsidR="00110C92" w:rsidRDefault="00110C92" w:rsidP="00110C92">
      <w:pPr>
        <w:jc w:val="both"/>
      </w:pPr>
      <w:r w:rsidRPr="006D012F">
        <w:tab/>
        <w:t>Napadeným usnesením</w:t>
      </w:r>
      <w:r>
        <w:t xml:space="preserve"> státní zástupce Vrchního státního zastupitelství v Praze</w:t>
      </w:r>
      <w:r w:rsidRPr="006D012F">
        <w:t xml:space="preserve"> </w:t>
      </w:r>
      <w:r>
        <w:t>v trestní věci obviněného Ing</w:t>
      </w:r>
      <w:r>
        <w:t xml:space="preserve">. P.T……………, </w:t>
      </w:r>
      <w:proofErr w:type="spellStart"/>
      <w:r>
        <w:t>nar</w:t>
      </w:r>
      <w:proofErr w:type="spellEnd"/>
      <w:r>
        <w:t>…………..</w:t>
      </w:r>
      <w:r>
        <w:t xml:space="preserve">, stíhaného pro podvod </w:t>
      </w:r>
      <w:proofErr w:type="gramStart"/>
      <w:r>
        <w:t>podle      § 209</w:t>
      </w:r>
      <w:proofErr w:type="gramEnd"/>
      <w:r>
        <w:t xml:space="preserve"> odst. 1, odst. 5 písm. a) </w:t>
      </w:r>
      <w:proofErr w:type="spellStart"/>
      <w:r>
        <w:t>tr.zákoníku</w:t>
      </w:r>
      <w:proofErr w:type="spellEnd"/>
      <w:r>
        <w:t>,</w:t>
      </w:r>
      <w:r w:rsidRPr="006D012F">
        <w:t xml:space="preserve"> </w:t>
      </w:r>
      <w:r>
        <w:t xml:space="preserve">podle § 79f </w:t>
      </w:r>
      <w:proofErr w:type="spellStart"/>
      <w:r>
        <w:t>tr.ř</w:t>
      </w:r>
      <w:proofErr w:type="spellEnd"/>
      <w:r>
        <w:t xml:space="preserve">. ve spojení s § 79a odst. 1 </w:t>
      </w:r>
      <w:proofErr w:type="spellStart"/>
      <w:r>
        <w:t>tr.ř</w:t>
      </w:r>
      <w:proofErr w:type="spellEnd"/>
      <w:r>
        <w:t xml:space="preserve">. </w:t>
      </w:r>
      <w:r>
        <w:rPr>
          <w:b/>
        </w:rPr>
        <w:t>zajistil</w:t>
      </w:r>
      <w:r>
        <w:t xml:space="preserve"> </w:t>
      </w:r>
      <w:r w:rsidRPr="0019570F">
        <w:rPr>
          <w:b/>
        </w:rPr>
        <w:t>peněžní prostředky</w:t>
      </w:r>
      <w:r>
        <w:rPr>
          <w:b/>
        </w:rPr>
        <w:t xml:space="preserve"> </w:t>
      </w:r>
      <w:r>
        <w:rPr>
          <w:color w:val="000000"/>
        </w:rPr>
        <w:t>náležející Ing. P.T…………</w:t>
      </w:r>
      <w:r>
        <w:rPr>
          <w:color w:val="000000"/>
        </w:rPr>
        <w:t xml:space="preserve"> </w:t>
      </w:r>
      <w:r>
        <w:t xml:space="preserve">na bankovních účtech vedených   u PPF banky, a.s., se sídlem Praha 6, Evropská 2690/17, 16041, </w:t>
      </w:r>
    </w:p>
    <w:p w:rsidR="00110C92" w:rsidRDefault="00110C92" w:rsidP="00110C92">
      <w:pPr>
        <w:jc w:val="both"/>
      </w:pPr>
      <w:r>
        <w:t xml:space="preserve">- č. účtu 2008600018/6000 (CZK), </w:t>
      </w:r>
    </w:p>
    <w:p w:rsidR="00110C92" w:rsidRDefault="00110C92" w:rsidP="00110C92">
      <w:pPr>
        <w:jc w:val="both"/>
      </w:pPr>
      <w:r>
        <w:t>- č. účtu 2008600026/6000 (EUR),</w:t>
      </w:r>
    </w:p>
    <w:p w:rsidR="00110C92" w:rsidRDefault="00110C92" w:rsidP="00110C92">
      <w:pPr>
        <w:jc w:val="both"/>
      </w:pPr>
      <w:r>
        <w:t>- č. účtu 2008600333/6000 (CZK),</w:t>
      </w:r>
    </w:p>
    <w:p w:rsidR="00110C92" w:rsidRDefault="00110C92" w:rsidP="00110C92">
      <w:pPr>
        <w:jc w:val="both"/>
      </w:pPr>
      <w:r>
        <w:t>- č. účtu 2008600800/6000 (CZK),</w:t>
      </w:r>
    </w:p>
    <w:p w:rsidR="00110C92" w:rsidRDefault="00110C92" w:rsidP="00110C92">
      <w:pPr>
        <w:jc w:val="both"/>
      </w:pPr>
      <w:r>
        <w:t>a to ve výši aktuálního zůstatku v CZK a EUR, včetně dalších příchozích plateb dodatečně došlých na účty a jejich příslušenství, a to až do souhrnné výše 238.968.146 Kč jako zajištění náhradní hodnoty za výnos z trestné činnosti.</w:t>
      </w:r>
    </w:p>
    <w:p w:rsidR="00110C92" w:rsidRPr="0019570F" w:rsidRDefault="00110C92" w:rsidP="00110C92">
      <w:pPr>
        <w:jc w:val="both"/>
      </w:pPr>
      <w:r>
        <w:tab/>
        <w:t>Okamžikem doručení usnesení byla zakázána jakákoliv dispozice s peněžními prostředky, které se na účtech nacházejí, až do výše zajištění, s výjimkou výkonu rozhodnutí.</w:t>
      </w:r>
    </w:p>
    <w:p w:rsidR="00110C92" w:rsidRPr="006D012F" w:rsidRDefault="00110C92" w:rsidP="00110C92">
      <w:pPr>
        <w:jc w:val="both"/>
      </w:pPr>
    </w:p>
    <w:p w:rsidR="00110C92" w:rsidRPr="003F156B" w:rsidRDefault="00110C92" w:rsidP="00110C92">
      <w:pPr>
        <w:ind w:firstLine="708"/>
        <w:jc w:val="both"/>
      </w:pPr>
      <w:r w:rsidRPr="003F156B">
        <w:t xml:space="preserve">Státní zástupce podrobné </w:t>
      </w:r>
      <w:r w:rsidRPr="003F156B">
        <w:rPr>
          <w:b/>
        </w:rPr>
        <w:t>odůvodnění usnesení</w:t>
      </w:r>
      <w:r w:rsidRPr="003F156B">
        <w:t xml:space="preserve"> rozčlenil do sedmi částí, které obsahují ve stručnosti následující </w:t>
      </w:r>
      <w:proofErr w:type="gramStart"/>
      <w:r w:rsidRPr="003F156B">
        <w:t>argumentaci</w:t>
      </w:r>
      <w:r>
        <w:t xml:space="preserve"> </w:t>
      </w:r>
      <w:r w:rsidRPr="003F156B">
        <w:t>:</w:t>
      </w:r>
      <w:proofErr w:type="gramEnd"/>
    </w:p>
    <w:p w:rsidR="00110C92" w:rsidRPr="003F156B" w:rsidRDefault="00110C92" w:rsidP="00110C92">
      <w:pPr>
        <w:jc w:val="both"/>
      </w:pPr>
      <w:r w:rsidRPr="00CA0398">
        <w:rPr>
          <w:b/>
        </w:rPr>
        <w:t>I</w:t>
      </w:r>
      <w:r w:rsidRPr="003F156B">
        <w:t>. Popis procesní situace</w:t>
      </w:r>
    </w:p>
    <w:p w:rsidR="00110C92" w:rsidRPr="003F156B" w:rsidRDefault="00110C92" w:rsidP="00110C92">
      <w:pPr>
        <w:jc w:val="both"/>
      </w:pPr>
      <w:r w:rsidRPr="003F156B">
        <w:t>Trestní stíh</w:t>
      </w:r>
      <w:r>
        <w:t>ání obviněného Ing. P.T………….</w:t>
      </w:r>
      <w:r w:rsidRPr="003F156B">
        <w:t xml:space="preserve"> bylo zahájeno </w:t>
      </w:r>
      <w:proofErr w:type="gramStart"/>
      <w:r w:rsidRPr="003F156B">
        <w:t>10.8.2006</w:t>
      </w:r>
      <w:proofErr w:type="gramEnd"/>
      <w:r w:rsidRPr="003F156B">
        <w:t xml:space="preserve"> pro trestný čin podvodu podle § 250 odst. 1, 4 </w:t>
      </w:r>
      <w:proofErr w:type="spellStart"/>
      <w:r w:rsidRPr="003F156B">
        <w:t>tr.zákona</w:t>
      </w:r>
      <w:proofErr w:type="spellEnd"/>
      <w:r w:rsidRPr="003F156B">
        <w:t>, poté</w:t>
      </w:r>
      <w:r>
        <w:t xml:space="preserve"> bylo</w:t>
      </w:r>
      <w:r w:rsidRPr="003F156B">
        <w:t xml:space="preserve"> dne 15.2.2008 zastaveno, neboť státní zástupce dospěl k závěru, že jednání obviněného není trestným činem. V průběhu trestního řízení vedeného proti dalším obviněným v souvislosti s vytunelováním CS Fondů vyšly najevo skutečnosti, na základě kterých dne </w:t>
      </w:r>
      <w:proofErr w:type="gramStart"/>
      <w:r w:rsidRPr="003F156B">
        <w:t>7.1.2013</w:t>
      </w:r>
      <w:proofErr w:type="gramEnd"/>
      <w:r w:rsidRPr="003F156B">
        <w:t xml:space="preserve"> byla povolena obnova řízení a trestní stíh</w:t>
      </w:r>
      <w:r>
        <w:t>ání obviněného Ing. P.T………………</w:t>
      </w:r>
      <w:r w:rsidRPr="003F156B">
        <w:t xml:space="preserve"> pokračuje.</w:t>
      </w:r>
    </w:p>
    <w:p w:rsidR="00110C92" w:rsidRPr="003F156B" w:rsidRDefault="00110C92" w:rsidP="00110C92">
      <w:pPr>
        <w:jc w:val="both"/>
      </w:pPr>
      <w:r w:rsidRPr="00CA0398">
        <w:rPr>
          <w:b/>
        </w:rPr>
        <w:t>II.</w:t>
      </w:r>
      <w:r w:rsidRPr="003F156B">
        <w:t xml:space="preserve"> Popis skutkového stavu</w:t>
      </w:r>
    </w:p>
    <w:p w:rsidR="00110C92" w:rsidRPr="003F156B" w:rsidRDefault="00110C92" w:rsidP="00110C92">
      <w:pPr>
        <w:jc w:val="both"/>
      </w:pPr>
      <w:r w:rsidRPr="003F156B">
        <w:t xml:space="preserve">Obviněný byl faktickým ředitelem tzv. skupiny Motoinvest, kterou tvořily navzájem personálně a majetkově propojené společnosti, mj. </w:t>
      </w:r>
      <w:proofErr w:type="gramStart"/>
      <w:r w:rsidRPr="003F156B">
        <w:t>C.S.</w:t>
      </w:r>
      <w:proofErr w:type="gramEnd"/>
      <w:r w:rsidRPr="003F156B">
        <w:t xml:space="preserve"> F</w:t>
      </w:r>
      <w:r>
        <w:t>ond, a.s., investiční společnost</w:t>
      </w:r>
      <w:r w:rsidRPr="003F156B">
        <w:t xml:space="preserve">. Obviněný s dalšími osobami vymyslel, zorganizoval a nechal provést vyvedení majetku z CS Fondů v celkové hodnotě 1.236.284.000 Kč, a to na základě naplánovaných kroků, které jsou v napadeném usnesení podrobně popsány. </w:t>
      </w:r>
    </w:p>
    <w:p w:rsidR="00110C92" w:rsidRPr="003F156B" w:rsidRDefault="00110C92" w:rsidP="00110C92">
      <w:pPr>
        <w:jc w:val="both"/>
      </w:pPr>
      <w:r w:rsidRPr="00CA0398">
        <w:rPr>
          <w:b/>
        </w:rPr>
        <w:t>III.</w:t>
      </w:r>
      <w:r w:rsidRPr="003F156B">
        <w:t xml:space="preserve"> Důvody pro povolení obnovy řízení</w:t>
      </w:r>
    </w:p>
    <w:p w:rsidR="00110C92" w:rsidRPr="003F156B" w:rsidRDefault="00110C92" w:rsidP="00110C92">
      <w:pPr>
        <w:jc w:val="both"/>
      </w:pPr>
      <w:r w:rsidRPr="003F156B">
        <w:t xml:space="preserve">Skutečnostmi vedoucími k obnově řízení byla svědectví svědků Klause Petera </w:t>
      </w:r>
      <w:proofErr w:type="spellStart"/>
      <w:r w:rsidRPr="003F156B">
        <w:t>Schimmelpfenniga</w:t>
      </w:r>
      <w:proofErr w:type="spellEnd"/>
      <w:r w:rsidRPr="003F156B">
        <w:t xml:space="preserve"> (z hlavního líčení před Městským soudem v Praze, </w:t>
      </w:r>
      <w:proofErr w:type="spellStart"/>
      <w:proofErr w:type="gramStart"/>
      <w:r w:rsidRPr="003F156B">
        <w:t>sp.zn</w:t>
      </w:r>
      <w:proofErr w:type="spellEnd"/>
      <w:r w:rsidRPr="003F156B">
        <w:t>.</w:t>
      </w:r>
      <w:proofErr w:type="gramEnd"/>
      <w:r w:rsidRPr="003F156B">
        <w:t xml:space="preserve"> 3 T 2/2008, </w:t>
      </w:r>
      <w:r>
        <w:t xml:space="preserve">      </w:t>
      </w:r>
      <w:r w:rsidRPr="003F156B">
        <w:t xml:space="preserve">ve věci obžalovaných Ing. Jiří Kudlík a Ing. Petr Miller), Františka Buška (dříve Chobota, jednak ze stejného  hlavního líčení, jednak z řízení o povolení obnovy řízení) a Joachima Oskara Kurta </w:t>
      </w:r>
      <w:proofErr w:type="spellStart"/>
      <w:r w:rsidRPr="003F156B">
        <w:t>Gerlacha</w:t>
      </w:r>
      <w:proofErr w:type="spellEnd"/>
      <w:r w:rsidRPr="003F156B">
        <w:t xml:space="preserve"> (z řízení o povolení obnovy řízení) a zápis Klause Petera </w:t>
      </w:r>
      <w:proofErr w:type="spellStart"/>
      <w:r w:rsidRPr="003F156B">
        <w:t>Schimmelpfenniga</w:t>
      </w:r>
      <w:proofErr w:type="spellEnd"/>
      <w:r w:rsidRPr="003F156B" w:rsidDel="00672CB5">
        <w:t xml:space="preserve"> </w:t>
      </w:r>
      <w:r w:rsidRPr="003F156B">
        <w:t>ze schůzky v </w:t>
      </w:r>
      <w:proofErr w:type="spellStart"/>
      <w:r w:rsidRPr="003F156B">
        <w:t>Kuffsteinu</w:t>
      </w:r>
      <w:proofErr w:type="spellEnd"/>
      <w:r w:rsidRPr="003F156B">
        <w:t xml:space="preserve">. Tito svědci shodně popsali, že organizátorem celé operace byl obviněný Pavel Tykač a na jejím konci bylo vyvedení 1,3 miliardy Kč z CS Fondů do zahraničí. V rámci obnoveného řízení byli uvedení svědci </w:t>
      </w:r>
      <w:proofErr w:type="gramStart"/>
      <w:r w:rsidRPr="003F156B">
        <w:t>opětovně  vyslechnuti</w:t>
      </w:r>
      <w:proofErr w:type="gramEnd"/>
      <w:r w:rsidRPr="003F156B">
        <w:t xml:space="preserve"> a odmítli vypovídat. Výjimkou je František Bušek, který svou výpověď oproti předchozím dvěma částečně změnil. Nově byla zajištěna nahrávka rozhovoru Klause </w:t>
      </w:r>
      <w:proofErr w:type="spellStart"/>
      <w:r w:rsidRPr="003F156B">
        <w:t>Schimmelpfenniga</w:t>
      </w:r>
      <w:proofErr w:type="spellEnd"/>
      <w:r w:rsidRPr="003F156B">
        <w:t xml:space="preserve"> s novináři z</w:t>
      </w:r>
      <w:r>
        <w:t> </w:t>
      </w:r>
      <w:r w:rsidRPr="003F156B">
        <w:t>prosince</w:t>
      </w:r>
      <w:r>
        <w:t xml:space="preserve"> roku</w:t>
      </w:r>
      <w:r w:rsidRPr="003F156B">
        <w:t xml:space="preserve"> 2011, v němž potvrdil, že za vyvedení peněz z CS Fondů stál obviněný Ing. Pavel Tykač. Obviněný byl vyslechnut opakovaně, svoji vinu odmítl, nikdy se neúčastnil žádných jednání, která </w:t>
      </w:r>
      <w:proofErr w:type="gramStart"/>
      <w:r w:rsidRPr="003F156B">
        <w:t>by  vedla</w:t>
      </w:r>
      <w:proofErr w:type="gramEnd"/>
      <w:r w:rsidRPr="003F156B">
        <w:t xml:space="preserve"> k vytunelování CS Fondů. </w:t>
      </w:r>
      <w:r>
        <w:t xml:space="preserve">Vyšetřování </w:t>
      </w:r>
      <w:r w:rsidRPr="003F156B">
        <w:t>nebylo ukončeno.</w:t>
      </w:r>
    </w:p>
    <w:p w:rsidR="00110C92" w:rsidRPr="003F156B" w:rsidRDefault="00110C92" w:rsidP="00110C92">
      <w:pPr>
        <w:jc w:val="both"/>
      </w:pPr>
      <w:r w:rsidRPr="00CA0398">
        <w:rPr>
          <w:b/>
        </w:rPr>
        <w:t>IV.</w:t>
      </w:r>
      <w:r w:rsidRPr="003F156B">
        <w:t xml:space="preserve"> Skutečnosti rozhodné pro vydání usnesení o zajištění náhradní hodnoty</w:t>
      </w:r>
    </w:p>
    <w:p w:rsidR="00110C92" w:rsidRPr="003F156B" w:rsidRDefault="00110C92" w:rsidP="00110C92">
      <w:pPr>
        <w:jc w:val="both"/>
      </w:pPr>
      <w:r w:rsidRPr="003F156B">
        <w:t>Po povolení obnovy bylo vyšetřování zaměřeno i na zkoumání, zda obviněný získal trest</w:t>
      </w:r>
      <w:r>
        <w:t>nou činností majetkový prospěch, neboť v</w:t>
      </w:r>
      <w:r w:rsidRPr="003F156B">
        <w:t xml:space="preserve"> takovém případě by soud v případě uznání viny byl povinen podle § 39 odst. 7 </w:t>
      </w:r>
      <w:proofErr w:type="spellStart"/>
      <w:proofErr w:type="gramStart"/>
      <w:r w:rsidRPr="003F156B">
        <w:t>tr</w:t>
      </w:r>
      <w:proofErr w:type="gramEnd"/>
      <w:r w:rsidRPr="003F156B">
        <w:t>.</w:t>
      </w:r>
      <w:proofErr w:type="gramStart"/>
      <w:r w:rsidRPr="003F156B">
        <w:t>zákoníku</w:t>
      </w:r>
      <w:proofErr w:type="spellEnd"/>
      <w:proofErr w:type="gramEnd"/>
      <w:r w:rsidRPr="003F156B">
        <w:t xml:space="preserve"> uložit některý z trestů, který jej postihne na majetku. </w:t>
      </w:r>
      <w:r>
        <w:t xml:space="preserve">Následují </w:t>
      </w:r>
      <w:r w:rsidRPr="003F156B">
        <w:t>cit</w:t>
      </w:r>
      <w:r>
        <w:t>ace výpovědí</w:t>
      </w:r>
      <w:r w:rsidRPr="003F156B">
        <w:t xml:space="preserve"> svědků Františka Buška, Joachima </w:t>
      </w:r>
      <w:proofErr w:type="spellStart"/>
      <w:r w:rsidRPr="003F156B">
        <w:t>Gerlacha</w:t>
      </w:r>
      <w:proofErr w:type="spellEnd"/>
      <w:r w:rsidRPr="003F156B">
        <w:t xml:space="preserve"> a nahrávka rozhovoru mezi Klausem </w:t>
      </w:r>
      <w:proofErr w:type="spellStart"/>
      <w:r w:rsidRPr="003F156B">
        <w:t>Schimmelpfennigem</w:t>
      </w:r>
      <w:proofErr w:type="spellEnd"/>
      <w:r w:rsidRPr="003F156B">
        <w:t xml:space="preserve"> a redaktory časopisu Týden z prosince 2011</w:t>
      </w:r>
      <w:r>
        <w:t>, jakož           i</w:t>
      </w:r>
      <w:r w:rsidRPr="003F156B">
        <w:t xml:space="preserve"> žádost o právní pomoc federální prokuratury Švýcarské konfederace ze dne </w:t>
      </w:r>
      <w:proofErr w:type="gramStart"/>
      <w:r w:rsidRPr="003F156B">
        <w:t>6.8.2012</w:t>
      </w:r>
      <w:proofErr w:type="gramEnd"/>
      <w:r w:rsidRPr="003F156B">
        <w:t xml:space="preserve">, v níž </w:t>
      </w:r>
      <w:r>
        <w:t>je uvedeno</w:t>
      </w:r>
      <w:r w:rsidRPr="003F156B">
        <w:t xml:space="preserve">, že na území Švýcarské konfederace bylo proti obviněnému dne 24.7.2012 zahájeno trestní stíhání pro podezření z praní špinavých peněz, neboť bylo zjištěno, že obviněný je skutečným ekonomickým vlastníkem řady účtů otevřených ve švýcarské bance COUTTS </w:t>
      </w:r>
      <w:r w:rsidRPr="003F156B">
        <w:rPr>
          <w:lang w:val="en-US"/>
        </w:rPr>
        <w:t>&amp;</w:t>
      </w:r>
      <w:r w:rsidRPr="003F156B">
        <w:t xml:space="preserve"> CO Ltd. na různé společnosti, jejíž celkový zůstatek činí přibližně 46. mil. švýcarských franků. Vzhledem k tomu, že obviněný nespolupracoval a požádal o vyzvednutí podstatné části kapitálu ve formě zlata, banka učinila oznámení příslušnému úřadu.</w:t>
      </w:r>
    </w:p>
    <w:p w:rsidR="00110C92" w:rsidRPr="003F156B" w:rsidRDefault="00110C92" w:rsidP="00110C92">
      <w:pPr>
        <w:jc w:val="both"/>
      </w:pPr>
      <w:r w:rsidRPr="00CA0398">
        <w:rPr>
          <w:b/>
        </w:rPr>
        <w:t>V.</w:t>
      </w:r>
      <w:r w:rsidRPr="003F156B">
        <w:t xml:space="preserve"> Hodnocení použitelnosti důkazů</w:t>
      </w:r>
    </w:p>
    <w:p w:rsidR="00110C92" w:rsidRPr="003F156B" w:rsidRDefault="00110C92" w:rsidP="00110C92">
      <w:pPr>
        <w:jc w:val="both"/>
      </w:pPr>
      <w:r w:rsidRPr="003F156B">
        <w:t xml:space="preserve">Je citováno ustanovení § 89 odst. 2 </w:t>
      </w:r>
      <w:proofErr w:type="spellStart"/>
      <w:proofErr w:type="gramStart"/>
      <w:r w:rsidRPr="003F156B">
        <w:t>tr</w:t>
      </w:r>
      <w:proofErr w:type="gramEnd"/>
      <w:r w:rsidRPr="003F156B">
        <w:t>.</w:t>
      </w:r>
      <w:proofErr w:type="gramStart"/>
      <w:r w:rsidRPr="003F156B">
        <w:t>ř</w:t>
      </w:r>
      <w:proofErr w:type="spellEnd"/>
      <w:r w:rsidRPr="003F156B">
        <w:t>.</w:t>
      </w:r>
      <w:proofErr w:type="gramEnd"/>
      <w:r w:rsidRPr="003F156B">
        <w:t xml:space="preserve"> o tom, že za důkaz může sloužit vše, co přispěje k objasnění věci a nepoužit</w:t>
      </w:r>
      <w:r>
        <w:t xml:space="preserve">elnost důkazů </w:t>
      </w:r>
      <w:r w:rsidRPr="003F156B">
        <w:t>je shledána v</w:t>
      </w:r>
      <w:r>
        <w:t>e vyjmenovaných</w:t>
      </w:r>
      <w:r w:rsidRPr="003F156B">
        <w:t xml:space="preserve"> ustanovení</w:t>
      </w:r>
      <w:r>
        <w:t>ch</w:t>
      </w:r>
      <w:r w:rsidRPr="003F156B">
        <w:t>, která se na důkazy výše citované nevztahují a nebrání jejich procesní použitelnosti. Důkazy uvedené v usnesení byly opatřeny zákonným způsobem a je třeba je brát v potaz pro rozhodnutí činěná v rámci přípravného řízení. V případě svědeckých výpovědí</w:t>
      </w:r>
      <w:r>
        <w:t xml:space="preserve"> obhájci obviněného měli možnost</w:t>
      </w:r>
      <w:r w:rsidRPr="003F156B">
        <w:t xml:space="preserve"> se výslechů svědků účastnit a klást jim dotazy. </w:t>
      </w:r>
    </w:p>
    <w:p w:rsidR="00110C92" w:rsidRPr="003F156B" w:rsidRDefault="00110C92" w:rsidP="00110C92">
      <w:pPr>
        <w:jc w:val="both"/>
      </w:pPr>
      <w:r w:rsidRPr="00CA0398">
        <w:rPr>
          <w:b/>
        </w:rPr>
        <w:t>VI.</w:t>
      </w:r>
      <w:r w:rsidRPr="003F156B">
        <w:t xml:space="preserve"> Závěry vyplývající z dosud provedeného dokazování</w:t>
      </w:r>
    </w:p>
    <w:p w:rsidR="00110C92" w:rsidRPr="003F156B" w:rsidRDefault="00110C92" w:rsidP="00110C92">
      <w:pPr>
        <w:jc w:val="both"/>
      </w:pPr>
      <w:r w:rsidRPr="003F156B">
        <w:t xml:space="preserve">Z výpovědí </w:t>
      </w:r>
      <w:r>
        <w:t>svědků a</w:t>
      </w:r>
      <w:r w:rsidRPr="003F156B">
        <w:t xml:space="preserve"> z nově opatřeného zázn</w:t>
      </w:r>
      <w:r>
        <w:t>amu rozhovoru vyplývá</w:t>
      </w:r>
      <w:r w:rsidRPr="003F156B">
        <w:t>, že 1) obviněný získal v roce 1997 trestnou činností spočívající ve vytunelování CS Fondů majetkový prospěch ve výši nejméně 20 milionů německých marek</w:t>
      </w:r>
      <w:r>
        <w:t xml:space="preserve"> (tj. 341,740,000 Kč)</w:t>
      </w:r>
      <w:r w:rsidRPr="003F156B">
        <w:t>, 2) menší část z této částky mu svědek Bušek vložil do společnéh</w:t>
      </w:r>
      <w:r>
        <w:t>o sej</w:t>
      </w:r>
      <w:r w:rsidRPr="003F156B">
        <w:t xml:space="preserve">fu ve švýcarské bance, odkud si obviněný </w:t>
      </w:r>
      <w:r>
        <w:t xml:space="preserve">peníze </w:t>
      </w:r>
      <w:r w:rsidRPr="003F156B">
        <w:t>postupn</w:t>
      </w:r>
      <w:r>
        <w:t>ě vyzvedával, ad 3) větší část</w:t>
      </w:r>
      <w:r w:rsidRPr="003F156B">
        <w:t xml:space="preserve"> obviněný svěřil do opatrování Joachimu </w:t>
      </w:r>
      <w:proofErr w:type="spellStart"/>
      <w:r w:rsidRPr="003F156B">
        <w:t>Gerlachovi</w:t>
      </w:r>
      <w:proofErr w:type="spellEnd"/>
      <w:r w:rsidRPr="003F156B">
        <w:t>, který</w:t>
      </w:r>
      <w:r>
        <w:t xml:space="preserve"> ji</w:t>
      </w:r>
      <w:r w:rsidRPr="003F156B">
        <w:t xml:space="preserve"> utratil nevýhodnými investicemi, ad 4) obviněný získaný majet</w:t>
      </w:r>
      <w:r>
        <w:t xml:space="preserve">kový prospěch zužitkoval, </w:t>
      </w:r>
      <w:proofErr w:type="spellStart"/>
      <w:proofErr w:type="gramStart"/>
      <w:r>
        <w:t>resp.</w:t>
      </w:r>
      <w:r w:rsidRPr="003F156B">
        <w:t>zašantročil</w:t>
      </w:r>
      <w:proofErr w:type="spellEnd"/>
      <w:proofErr w:type="gramEnd"/>
      <w:r w:rsidRPr="003F156B">
        <w:t>,</w:t>
      </w:r>
      <w:r>
        <w:t xml:space="preserve"> tj.</w:t>
      </w:r>
      <w:r w:rsidRPr="003F156B">
        <w:t xml:space="preserve"> není možné jej zajistit jinak. Vše nasvědčuje tomu, že obviněný měl domluvený podíl ve výši 50% z výnosu po odečtení nákladů a tento také dostal, přitom není ro</w:t>
      </w:r>
      <w:r>
        <w:t>zhodné, že jej dílem předal do s</w:t>
      </w:r>
      <w:r w:rsidRPr="003F156B">
        <w:t xml:space="preserve">právy svědku </w:t>
      </w:r>
      <w:proofErr w:type="spellStart"/>
      <w:r w:rsidRPr="003F156B">
        <w:t>Gerlachovi</w:t>
      </w:r>
      <w:proofErr w:type="spellEnd"/>
      <w:r w:rsidRPr="003F156B">
        <w:t xml:space="preserve">, ale podstatné je, že s tímto podílem disponoval. </w:t>
      </w:r>
    </w:p>
    <w:p w:rsidR="00110C92" w:rsidRPr="003F156B" w:rsidRDefault="00110C92" w:rsidP="00110C92">
      <w:pPr>
        <w:jc w:val="both"/>
      </w:pPr>
      <w:r w:rsidRPr="00CA0398">
        <w:rPr>
          <w:b/>
        </w:rPr>
        <w:t>VII.</w:t>
      </w:r>
      <w:r w:rsidRPr="003F156B">
        <w:t xml:space="preserve"> K důvodům vydání usnesení o zajištění náhradní hodnoty</w:t>
      </w:r>
    </w:p>
    <w:p w:rsidR="00110C92" w:rsidRPr="003F156B" w:rsidRDefault="00110C92" w:rsidP="00110C92">
      <w:pPr>
        <w:jc w:val="both"/>
      </w:pPr>
      <w:r w:rsidRPr="003F156B">
        <w:t xml:space="preserve">V mezidobí od prvního rozhodnutí o zajištění nemovitostí byly </w:t>
      </w:r>
      <w:r>
        <w:t>opatře</w:t>
      </w:r>
      <w:r w:rsidRPr="003F156B">
        <w:t xml:space="preserve">ny nové důkazy (nahrávka rozhovoru a </w:t>
      </w:r>
      <w:r>
        <w:t xml:space="preserve">žádost o </w:t>
      </w:r>
      <w:r w:rsidRPr="003F156B">
        <w:t>právní pomoc švýcarské prokuratury), které byly hlavním impulsem k opětovnému zajištění majetku obviněného. Podkladem pro nové rozhodnu</w:t>
      </w:r>
      <w:r>
        <w:t>tí byly podpůrně i další důkazy</w:t>
      </w:r>
      <w:r w:rsidRPr="003F156B">
        <w:t xml:space="preserve"> specifikované v bodě IV, neboť nebylo zjištěno, že by v jejich případě trestní řád stanovil výjimku z jejich použitelnosti podle § 89 odst. 2 </w:t>
      </w:r>
      <w:proofErr w:type="spellStart"/>
      <w:proofErr w:type="gramStart"/>
      <w:r w:rsidRPr="003F156B">
        <w:t>tr</w:t>
      </w:r>
      <w:proofErr w:type="gramEnd"/>
      <w:r w:rsidRPr="003F156B">
        <w:t>.</w:t>
      </w:r>
      <w:proofErr w:type="gramStart"/>
      <w:r w:rsidRPr="003F156B">
        <w:t>ř</w:t>
      </w:r>
      <w:proofErr w:type="spellEnd"/>
      <w:r w:rsidRPr="003F156B">
        <w:t>.</w:t>
      </w:r>
      <w:proofErr w:type="gramEnd"/>
      <w:r w:rsidRPr="003F156B">
        <w:t xml:space="preserve"> Zajištění majetku je realizováno pro účely případného trestu propadnutí náhradní hodnoty. Obviněný zmařil možnost uložení trestu propadnutí věci tím okamžikem, </w:t>
      </w:r>
      <w:proofErr w:type="gramStart"/>
      <w:r w:rsidRPr="003F156B">
        <w:t>kdy  větší</w:t>
      </w:r>
      <w:proofErr w:type="gramEnd"/>
      <w:r w:rsidRPr="003F156B">
        <w:t xml:space="preserve"> část výnosů z trestné činnosti ve výši 20 mil. německých marek svěřil do užívání další osobě. V průz</w:t>
      </w:r>
      <w:r>
        <w:t>kumech je uveden</w:t>
      </w:r>
      <w:r w:rsidRPr="003F156B">
        <w:t xml:space="preserve"> jako čtvrtý nejbohatší muž České republiky, přitom z majetkového šetření vyplynulo, že na území České republiky vlastní toliko zajištěné nemovitosti a zajištěné bankovní účty, kdy celková hodnota těchto aktiv ani zdaleka nedosahuje hodnoty 341.740.000 Kč. Lze se domnívat, že obviněný s</w:t>
      </w:r>
      <w:r>
        <w:t>vůj majetek vyvedl do zahraničí, což vyplývá</w:t>
      </w:r>
      <w:r w:rsidRPr="003F156B">
        <w:t xml:space="preserve"> i ze sdělení švýcarských justičních orgánů, </w:t>
      </w:r>
      <w:r>
        <w:t>že</w:t>
      </w:r>
      <w:r w:rsidRPr="003F156B">
        <w:t xml:space="preserve"> obviněný v červenci 2012 požádal banku o vyzvednutí podstatné části v ní uloženého kapitálu ve formě zlata. Rozhodnutím o zajištění náhradní hodnoty je proto sledován účel zajištění majetku obviněného pro účely případného trestu propadnutí náhradní hodnoty, neboť je důvodná obava, aby uložení tohoto trestu nebylo obviněným mařeno. 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ab/>
        <w:t>Proti tomuto usnesení v zákonné lhůtě prostřednictvím svého o</w:t>
      </w:r>
      <w:r>
        <w:t xml:space="preserve">bhájce obviněný Ing. </w:t>
      </w:r>
      <w:proofErr w:type="gramStart"/>
      <w:r>
        <w:t>P.T…</w:t>
      </w:r>
      <w:proofErr w:type="gramEnd"/>
      <w:r>
        <w:t>…………..</w:t>
      </w:r>
      <w:r w:rsidRPr="003F156B">
        <w:t xml:space="preserve"> podal </w:t>
      </w:r>
      <w:r w:rsidRPr="003F156B">
        <w:rPr>
          <w:b/>
        </w:rPr>
        <w:t>stížnost</w:t>
      </w:r>
      <w:r w:rsidRPr="003F156B">
        <w:t>. Stěžovatel napadené usnesení označil za nepodložené a neodůvodněné, navíc vydané v rozporu se zákonem a</w:t>
      </w:r>
      <w:r>
        <w:t xml:space="preserve"> dřívějšími</w:t>
      </w:r>
      <w:r w:rsidRPr="003F156B">
        <w:t xml:space="preserve"> závěry Vrchního soudu v Praze. </w:t>
      </w:r>
      <w:r>
        <w:t>Po povolení obnovy řízení</w:t>
      </w:r>
      <w:r w:rsidRPr="003F156B">
        <w:t xml:space="preserve"> byly provedeny nové důkazy, které</w:t>
      </w:r>
      <w:r>
        <w:t xml:space="preserve"> jeho</w:t>
      </w:r>
      <w:r w:rsidRPr="003F156B">
        <w:t xml:space="preserve"> vinu neprokazují. Vedení trestního stíhání proto považuje za nedůvodné a svým podáním ze dne </w:t>
      </w:r>
      <w:proofErr w:type="gramStart"/>
      <w:r w:rsidRPr="003F156B">
        <w:t>6.11.2013</w:t>
      </w:r>
      <w:proofErr w:type="gramEnd"/>
      <w:r w:rsidRPr="003F156B">
        <w:t xml:space="preserve"> navrhl, aby bylo trestní stíhání zastaveno. </w:t>
      </w:r>
    </w:p>
    <w:p w:rsidR="00110C92" w:rsidRPr="003F156B" w:rsidRDefault="00110C92" w:rsidP="00110C92">
      <w:pPr>
        <w:ind w:firstLine="708"/>
        <w:jc w:val="both"/>
      </w:pPr>
      <w:r>
        <w:t>V další části stížnosti obviněný podrobně rozvedl následující argumentaci. Základním předpokladem pro zajištění majetku je prokázání, že</w:t>
      </w:r>
      <w:r w:rsidRPr="003F156B">
        <w:t xml:space="preserve"> </w:t>
      </w:r>
      <w:r>
        <w:t>obviněný výnos</w:t>
      </w:r>
      <w:r w:rsidRPr="003F156B">
        <w:t xml:space="preserve"> z trestné činnosti skutečně obdržel. </w:t>
      </w:r>
      <w:r>
        <w:t>V</w:t>
      </w:r>
      <w:r w:rsidRPr="003F156B">
        <w:t xml:space="preserve">ýpovědi svědků Buška a </w:t>
      </w:r>
      <w:proofErr w:type="spellStart"/>
      <w:r w:rsidRPr="003F156B">
        <w:t>Gerlacha</w:t>
      </w:r>
      <w:proofErr w:type="spellEnd"/>
      <w:r w:rsidRPr="003F156B">
        <w:t xml:space="preserve"> a přepis nahrávky rozhovoru</w:t>
      </w:r>
      <w:r>
        <w:t xml:space="preserve">, </w:t>
      </w:r>
      <w:proofErr w:type="gramStart"/>
      <w:r>
        <w:t>jakož       i</w:t>
      </w:r>
      <w:r w:rsidRPr="003F156B">
        <w:t xml:space="preserve"> nelogicky</w:t>
      </w:r>
      <w:proofErr w:type="gramEnd"/>
      <w:r w:rsidRPr="003F156B">
        <w:t xml:space="preserve"> </w:t>
      </w:r>
      <w:r>
        <w:t xml:space="preserve">řazená </w:t>
      </w:r>
      <w:r w:rsidRPr="003F156B">
        <w:t>žádost o právní pomoc švýcarské prokuratury</w:t>
      </w:r>
      <w:r>
        <w:t>,</w:t>
      </w:r>
      <w:r w:rsidRPr="003F156B">
        <w:t xml:space="preserve"> </w:t>
      </w:r>
      <w:r>
        <w:t>jsou</w:t>
      </w:r>
      <w:r w:rsidRPr="003F156B">
        <w:t xml:space="preserve"> procesně nepoužiteln</w:t>
      </w:r>
      <w:r>
        <w:t>é,</w:t>
      </w:r>
      <w:r w:rsidRPr="003F156B">
        <w:t xml:space="preserve"> vadn</w:t>
      </w:r>
      <w:r>
        <w:t>é</w:t>
      </w:r>
      <w:r w:rsidRPr="003F156B">
        <w:t xml:space="preserve"> a nevěrohodn</w:t>
      </w:r>
      <w:r>
        <w:t>é</w:t>
      </w:r>
      <w:r w:rsidRPr="003F156B">
        <w:t xml:space="preserve"> důkaz</w:t>
      </w:r>
      <w:r>
        <w:t>y.</w:t>
      </w:r>
      <w:r w:rsidRPr="003F156B">
        <w:t xml:space="preserve"> </w:t>
      </w:r>
      <w:r>
        <w:t>Nadto se státní zástupce</w:t>
      </w:r>
      <w:r w:rsidRPr="003F156B">
        <w:t xml:space="preserve"> neřídil právními názory Vrchního soudu v Praze </w:t>
      </w:r>
      <w:r>
        <w:t>v téže věci a</w:t>
      </w:r>
      <w:r w:rsidRPr="003F156B">
        <w:t xml:space="preserve"> opomenul důkazy svědčící ve prospěch obviněného. Napadené rozhodnutí je vyústěním ne zcela korektně vedeného řízení, když ani vymezení skutku neobsahuje žádnou konkrétní tezi o profitu obviněného. </w:t>
      </w:r>
      <w:r>
        <w:t xml:space="preserve">Státní zástupce </w:t>
      </w:r>
      <w:proofErr w:type="gramStart"/>
      <w:r w:rsidRPr="003F156B">
        <w:t xml:space="preserve">považuje </w:t>
      </w:r>
      <w:r>
        <w:t xml:space="preserve">                 </w:t>
      </w:r>
      <w:r w:rsidRPr="003F156B">
        <w:t>za</w:t>
      </w:r>
      <w:proofErr w:type="gramEnd"/>
      <w:r w:rsidRPr="003F156B">
        <w:t xml:space="preserve"> usvědčující důkazy nepoužitelné svědecké výpovědi z trestního řízení jiných osob a z řízení o povolení obnovy řízení.</w:t>
      </w:r>
      <w:r>
        <w:t xml:space="preserve"> Přitom</w:t>
      </w:r>
      <w:r w:rsidRPr="003F156B">
        <w:t xml:space="preserve"> </w:t>
      </w:r>
      <w:r>
        <w:t>p</w:t>
      </w:r>
      <w:r w:rsidRPr="003F156B">
        <w:t xml:space="preserve">rávní názor Vrchního soudu v Praze je konzistentní s dalšími rozhodnutími soudů (např. usnesení Vrchního soudu v Praze ze dne 7.1.2013, </w:t>
      </w:r>
      <w:proofErr w:type="spellStart"/>
      <w:proofErr w:type="gramStart"/>
      <w:r w:rsidRPr="003F156B">
        <w:t>sp.zn</w:t>
      </w:r>
      <w:proofErr w:type="spellEnd"/>
      <w:r w:rsidRPr="003F156B">
        <w:t>.</w:t>
      </w:r>
      <w:proofErr w:type="gramEnd"/>
      <w:r w:rsidRPr="003F156B">
        <w:t xml:space="preserve"> 9 To 78/2012, usnesení Ústavního soudu z 16.7.2013, </w:t>
      </w:r>
      <w:proofErr w:type="spellStart"/>
      <w:r w:rsidRPr="003F156B">
        <w:t>sp.zn</w:t>
      </w:r>
      <w:proofErr w:type="spellEnd"/>
      <w:r w:rsidRPr="003F156B">
        <w:t xml:space="preserve">. II. US1089/13, ze dne 17.1.2008, </w:t>
      </w:r>
      <w:proofErr w:type="spellStart"/>
      <w:proofErr w:type="gramStart"/>
      <w:r w:rsidRPr="003F156B">
        <w:t>sp.zn</w:t>
      </w:r>
      <w:proofErr w:type="spellEnd"/>
      <w:r w:rsidRPr="003F156B">
        <w:t>.</w:t>
      </w:r>
      <w:proofErr w:type="gramEnd"/>
      <w:r w:rsidRPr="003F156B">
        <w:t xml:space="preserve"> II.US1846/07, ze dne 24.2.2009, </w:t>
      </w:r>
      <w:proofErr w:type="spellStart"/>
      <w:r w:rsidRPr="003F156B">
        <w:t>sp.zn</w:t>
      </w:r>
      <w:proofErr w:type="spellEnd"/>
      <w:r w:rsidRPr="003F156B">
        <w:t xml:space="preserve">. I US 2517/08 a další). Polemiku s právním názorem </w:t>
      </w:r>
      <w:r>
        <w:t>soudu</w:t>
      </w:r>
      <w:r w:rsidRPr="003F156B">
        <w:t xml:space="preserve"> státní zástupce</w:t>
      </w:r>
      <w:r>
        <w:t xml:space="preserve"> opřel</w:t>
      </w:r>
      <w:r w:rsidRPr="003F156B">
        <w:t xml:space="preserve"> účelově o komentář k trestnímu řádu citovaný neúplně a nepřesně, jako by jím citovaná ustanovení trestního řádu byla výčtem </w:t>
      </w:r>
      <w:r>
        <w:t>taxativním</w:t>
      </w:r>
      <w:r w:rsidRPr="003F156B">
        <w:t xml:space="preserve"> a mimo rámec těchto ustanovení bylo cokoliv dalšího možno považovat za důkaz</w:t>
      </w:r>
      <w:r>
        <w:t xml:space="preserve"> v souladu</w:t>
      </w:r>
      <w:r w:rsidRPr="003F156B">
        <w:t xml:space="preserve"> se zákonem. </w:t>
      </w:r>
      <w:r>
        <w:t>K</w:t>
      </w:r>
      <w:r w:rsidRPr="003F156B">
        <w:t xml:space="preserve">omentář výslovně připomíná, že český trestní řád neobsahuje kromě </w:t>
      </w:r>
      <w:proofErr w:type="gramStart"/>
      <w:r w:rsidRPr="003F156B">
        <w:t xml:space="preserve">ustanovení </w:t>
      </w:r>
      <w:r>
        <w:t xml:space="preserve">   </w:t>
      </w:r>
      <w:r w:rsidRPr="003F156B">
        <w:t>§ 89</w:t>
      </w:r>
      <w:proofErr w:type="gramEnd"/>
      <w:r w:rsidRPr="003F156B">
        <w:t xml:space="preserve"> odst. 3</w:t>
      </w:r>
      <w:r>
        <w:t xml:space="preserve"> </w:t>
      </w:r>
      <w:proofErr w:type="spellStart"/>
      <w:r>
        <w:t>tr.ř</w:t>
      </w:r>
      <w:proofErr w:type="spellEnd"/>
      <w:r>
        <w:t>.</w:t>
      </w:r>
      <w:r w:rsidRPr="003F156B">
        <w:t xml:space="preserve"> žádné vylučovací klauzule, v nichž by byl výslovně stanoven výčet všech nepřípustných důkazních prostředků, postupů a úkonů. Jejich nepřípustnost lze podle autorů komentáře dovodit výkladem a uvádí řadu dílčích ustanovení, kdy nastává. Státní zástupce úvod komentářového textu pominul a z </w:t>
      </w:r>
      <w:proofErr w:type="gramStart"/>
      <w:r w:rsidRPr="003F156B">
        <w:t>příkladného  výčtu</w:t>
      </w:r>
      <w:proofErr w:type="gramEnd"/>
      <w:r w:rsidRPr="003F156B">
        <w:t xml:space="preserve"> ustanovení vypustil některá jemu se nehodící (např. § 158 odst. 9 věta druhá </w:t>
      </w:r>
      <w:proofErr w:type="spellStart"/>
      <w:r w:rsidRPr="003F156B">
        <w:t>tr.ř</w:t>
      </w:r>
      <w:proofErr w:type="spellEnd"/>
      <w:r w:rsidRPr="003F156B">
        <w:t xml:space="preserve">. v souvislosti s ustanovením § 164 odst. 4 a </w:t>
      </w:r>
      <w:r>
        <w:t xml:space="preserve">    </w:t>
      </w:r>
      <w:r w:rsidRPr="003F156B">
        <w:t xml:space="preserve">§ 212 </w:t>
      </w:r>
      <w:proofErr w:type="spellStart"/>
      <w:r w:rsidRPr="003F156B">
        <w:t>tr.ř</w:t>
      </w:r>
      <w:proofErr w:type="spellEnd"/>
      <w:r w:rsidRPr="003F156B">
        <w:t>.). Použití výpovědi svědka z jinéh</w:t>
      </w:r>
      <w:r>
        <w:t>o řízení je</w:t>
      </w:r>
      <w:r w:rsidRPr="003F156B">
        <w:t xml:space="preserve"> daleko méně korektní, než použití výpovědi svědka v téže věci učiněná před zahájením trestního řízení. V řízení o mimořádných opravných prostředcích se dokazování provádí pouze za tím účelem, aby bylo </w:t>
      </w:r>
      <w:proofErr w:type="gramStart"/>
      <w:r w:rsidRPr="003F156B">
        <w:t xml:space="preserve">možné </w:t>
      </w:r>
      <w:r>
        <w:t xml:space="preserve">             </w:t>
      </w:r>
      <w:r w:rsidRPr="003F156B">
        <w:t>o takovém</w:t>
      </w:r>
      <w:proofErr w:type="gramEnd"/>
      <w:r w:rsidRPr="003F156B">
        <w:t xml:space="preserve"> opravném prostředku rozhodnout. Výpověď Františka Buška z obnoveného řízení proti </w:t>
      </w:r>
      <w:r>
        <w:t xml:space="preserve">obviněnému vyznívá zcela </w:t>
      </w:r>
      <w:proofErr w:type="gramStart"/>
      <w:r>
        <w:t>opačně než</w:t>
      </w:r>
      <w:proofErr w:type="gramEnd"/>
      <w:r w:rsidRPr="003F156B">
        <w:t xml:space="preserve"> je prezentováno v napadeném usnesení. I Vrchní soud v Praze dospěl k závěru, že tato výpověď není dostatečným důkazním podkladem pro skutkový závěr, že obviněný obdržel z podvodné trestné činnosti jako výnos 20 mil. marek. Svědek takovou okolnost vyloučil a zpochybnil jakýkoliv profit pro obviněného. Záznam rozhovoru mezi Klausem </w:t>
      </w:r>
      <w:proofErr w:type="spellStart"/>
      <w:r w:rsidRPr="003F156B">
        <w:t>Schimmelpfennigem</w:t>
      </w:r>
      <w:proofErr w:type="spellEnd"/>
      <w:r w:rsidRPr="003F156B">
        <w:t xml:space="preserve"> a redaktory časopisu Týden není žádnou novinkou</w:t>
      </w:r>
      <w:r>
        <w:t>, neboť</w:t>
      </w:r>
      <w:r w:rsidRPr="003F156B">
        <w:t xml:space="preserve"> </w:t>
      </w:r>
      <w:r>
        <w:t>j</w:t>
      </w:r>
      <w:r w:rsidRPr="003F156B">
        <w:t xml:space="preserve">eho vyjádření byla převzatá do </w:t>
      </w:r>
      <w:r>
        <w:t>článku v časopise Týden č.</w:t>
      </w:r>
      <w:r w:rsidRPr="003F156B">
        <w:t>50/2011 z </w:t>
      </w:r>
      <w:proofErr w:type="gramStart"/>
      <w:r w:rsidRPr="003F156B">
        <w:t>12.12.2011</w:t>
      </w:r>
      <w:proofErr w:type="gramEnd"/>
      <w:r w:rsidRPr="003F156B">
        <w:t xml:space="preserve">. </w:t>
      </w:r>
      <w:r>
        <w:t>Svědek</w:t>
      </w:r>
      <w:r w:rsidRPr="003F156B">
        <w:t xml:space="preserve"> </w:t>
      </w:r>
      <w:proofErr w:type="spellStart"/>
      <w:r w:rsidRPr="003F156B">
        <w:t>Schimmelpfennig</w:t>
      </w:r>
      <w:proofErr w:type="spellEnd"/>
      <w:r w:rsidRPr="003F156B">
        <w:t xml:space="preserve"> odmítl dne </w:t>
      </w:r>
      <w:proofErr w:type="gramStart"/>
      <w:r w:rsidRPr="003F156B">
        <w:t>22.10.2013</w:t>
      </w:r>
      <w:proofErr w:type="gramEnd"/>
      <w:r w:rsidRPr="003F156B">
        <w:t xml:space="preserve"> vypovídat a obsah </w:t>
      </w:r>
      <w:r>
        <w:t xml:space="preserve">nahrávky nemůže jeho svědectví </w:t>
      </w:r>
      <w:r w:rsidRPr="003F156B">
        <w:t xml:space="preserve"> nahradit. Pro státního zástupce citace z nahrávky nemohly představovat zásadní impuls k novému rozhodnutí o zajištění</w:t>
      </w:r>
      <w:r>
        <w:t xml:space="preserve"> majetku</w:t>
      </w:r>
      <w:r w:rsidRPr="003F156B">
        <w:t xml:space="preserve">, neboť o nich již věděl. Obviněný vyjádření Klause </w:t>
      </w:r>
      <w:proofErr w:type="spellStart"/>
      <w:r w:rsidRPr="003F156B">
        <w:t>Schimmelpfenniga</w:t>
      </w:r>
      <w:proofErr w:type="spellEnd"/>
      <w:r w:rsidRPr="003F156B">
        <w:t xml:space="preserve"> považuje za nevěrohodná</w:t>
      </w:r>
      <w:r>
        <w:t xml:space="preserve"> a</w:t>
      </w:r>
      <w:r w:rsidRPr="003F156B">
        <w:t xml:space="preserve"> jeho </w:t>
      </w:r>
      <w:proofErr w:type="gramStart"/>
      <w:r w:rsidRPr="003F156B">
        <w:t xml:space="preserve">osobu </w:t>
      </w:r>
      <w:r>
        <w:t xml:space="preserve">         </w:t>
      </w:r>
      <w:r w:rsidRPr="003F156B">
        <w:t>za</w:t>
      </w:r>
      <w:proofErr w:type="gramEnd"/>
      <w:r w:rsidRPr="003F156B">
        <w:t xml:space="preserve"> nedůvěryhodnou. </w:t>
      </w:r>
      <w:r>
        <w:t>S</w:t>
      </w:r>
      <w:r w:rsidRPr="003F156B">
        <w:t>tejné zhodnocení učinil státní zástupce v soudním řízení vedené</w:t>
      </w:r>
      <w:r>
        <w:t>m</w:t>
      </w:r>
      <w:r w:rsidRPr="003F156B">
        <w:t xml:space="preserve"> pod </w:t>
      </w:r>
      <w:proofErr w:type="spellStart"/>
      <w:proofErr w:type="gramStart"/>
      <w:r w:rsidRPr="003F156B">
        <w:t>sp.zn</w:t>
      </w:r>
      <w:proofErr w:type="spellEnd"/>
      <w:r w:rsidRPr="003F156B">
        <w:t>.</w:t>
      </w:r>
      <w:proofErr w:type="gramEnd"/>
      <w:r w:rsidRPr="003F156B">
        <w:t xml:space="preserve"> 3 T 2/2008. Navíc </w:t>
      </w:r>
      <w:r>
        <w:t>svědek</w:t>
      </w:r>
      <w:r w:rsidRPr="003F156B">
        <w:t xml:space="preserve"> v rozhovor</w:t>
      </w:r>
      <w:r>
        <w:t>u pro časopis Týden</w:t>
      </w:r>
      <w:r w:rsidRPr="003F156B">
        <w:t xml:space="preserve"> lhal </w:t>
      </w:r>
      <w:r>
        <w:t>o svém</w:t>
      </w:r>
      <w:r w:rsidRPr="003F156B">
        <w:t xml:space="preserve"> vyšetřování i schůzky v</w:t>
      </w:r>
      <w:r>
        <w:t> </w:t>
      </w:r>
      <w:proofErr w:type="spellStart"/>
      <w:r w:rsidRPr="003F156B">
        <w:t>Kuffsteinu</w:t>
      </w:r>
      <w:proofErr w:type="spellEnd"/>
      <w:r>
        <w:t>. Z</w:t>
      </w:r>
      <w:r w:rsidRPr="003F156B">
        <w:t>nalecky</w:t>
      </w:r>
      <w:r>
        <w:t xml:space="preserve"> bylo</w:t>
      </w:r>
      <w:r w:rsidRPr="003F156B">
        <w:t xml:space="preserve"> prokázáno, že zápis svědka z této schůzky je falzum. Význam nahrávky </w:t>
      </w:r>
      <w:r>
        <w:t>je okrajový, její obsah je</w:t>
      </w:r>
      <w:r w:rsidRPr="003F156B">
        <w:t xml:space="preserve"> nevěrohodný a nemůže suplovat procesní výpověď. Žádným důkazem nebylo prokázáno, že </w:t>
      </w:r>
      <w:r>
        <w:t>o</w:t>
      </w:r>
      <w:r w:rsidRPr="003F156B">
        <w:t>bviněný stíhanou trestnou činností získal finanční prospěch ve výši</w:t>
      </w:r>
      <w:r>
        <w:t xml:space="preserve"> 20 mil. DM. a</w:t>
      </w:r>
      <w:r w:rsidRPr="003F156B">
        <w:t xml:space="preserve"> </w:t>
      </w:r>
      <w:r>
        <w:t>t</w:t>
      </w:r>
      <w:r w:rsidRPr="003F156B">
        <w:t xml:space="preserve">ím není splněna základní podmínka pro zajišťovací rozhodnutí. Napadené usnesení je vydáváno nikoliv na začátku </w:t>
      </w:r>
      <w:r>
        <w:t>vyšetřování</w:t>
      </w:r>
      <w:r w:rsidRPr="003F156B">
        <w:t xml:space="preserve">, kdy otázka pravděpodobnosti by mohla být chápána volněji, ale na samém konci mnohaletého trestního řízení, kdy lze očekávat, že podstatné důkazy již dávno měly být nebo byly provedeny. </w:t>
      </w:r>
    </w:p>
    <w:p w:rsidR="00110C92" w:rsidRPr="003F156B" w:rsidRDefault="00110C92" w:rsidP="00110C92">
      <w:pPr>
        <w:ind w:firstLine="708"/>
        <w:jc w:val="both"/>
      </w:pPr>
      <w:r>
        <w:t xml:space="preserve">Dále </w:t>
      </w:r>
      <w:r w:rsidRPr="003F156B">
        <w:t xml:space="preserve">státní zástupce tvrdí, že obviněný majetek vyvedl do zahraničí a toto své tvrzení opírá o článek z internetového deníku Aktuálně.cz o nejbohatších lidech v ČR. </w:t>
      </w:r>
      <w:r>
        <w:t>Tato a</w:t>
      </w:r>
      <w:r w:rsidRPr="003F156B">
        <w:t xml:space="preserve">rgumentace </w:t>
      </w:r>
      <w:r>
        <w:t>je</w:t>
      </w:r>
      <w:r w:rsidRPr="003F156B">
        <w:t xml:space="preserve"> nepatřičná a účelová.</w:t>
      </w:r>
      <w:r>
        <w:t xml:space="preserve"> Časopis</w:t>
      </w:r>
      <w:r w:rsidRPr="003F156B">
        <w:t xml:space="preserve"> </w:t>
      </w:r>
      <w:proofErr w:type="spellStart"/>
      <w:r w:rsidRPr="003F156B">
        <w:t>Forbes</w:t>
      </w:r>
      <w:proofErr w:type="spellEnd"/>
      <w:r w:rsidRPr="003F156B">
        <w:t xml:space="preserve"> majetek obviněného</w:t>
      </w:r>
      <w:r>
        <w:t xml:space="preserve"> odhadl</w:t>
      </w:r>
      <w:r w:rsidRPr="003F156B">
        <w:t xml:space="preserve"> na 33 miliard Kč, avšak za majetek </w:t>
      </w:r>
      <w:r>
        <w:t xml:space="preserve">považuje </w:t>
      </w:r>
      <w:r w:rsidRPr="003F156B">
        <w:t xml:space="preserve">i majetek právnických osob nacházejících se v ČR. K žádnému vyvedení majetku obviněného nedošlo a nedochází. Rovněž argumentace o právní pomoci švýcarské prokuratury je zavádějící a pro řízení nerelevantní. </w:t>
      </w:r>
      <w:r>
        <w:t>O</w:t>
      </w:r>
      <w:r w:rsidRPr="003F156B">
        <w:t xml:space="preserve">bviněný žádné zlato nevyzvedával, převoz zlata činil jiný subjekt z jedné banky do druhé bez změny jeho vlastnictví a nebyla na něm následně v rámci šetření švýcarskou prokuraturou shledána žádná protizákonnost. Ani tato právní pomoc není pro státního zástupce novinkou, neboť na ni Vrchní státní zastupitelství v Praze odpovídalo nejpozději </w:t>
      </w:r>
      <w:proofErr w:type="gramStart"/>
      <w:r w:rsidRPr="003F156B">
        <w:t>25.1.2013</w:t>
      </w:r>
      <w:proofErr w:type="gramEnd"/>
      <w:r w:rsidRPr="003F156B">
        <w:t xml:space="preserve">. Obviněný </w:t>
      </w:r>
      <w:proofErr w:type="gramStart"/>
      <w:r w:rsidRPr="003F156B">
        <w:t xml:space="preserve">má </w:t>
      </w:r>
      <w:r>
        <w:t xml:space="preserve">              </w:t>
      </w:r>
      <w:r w:rsidRPr="003F156B">
        <w:t>ve</w:t>
      </w:r>
      <w:proofErr w:type="gramEnd"/>
      <w:r w:rsidRPr="003F156B">
        <w:t xml:space="preserve"> Švýcarsku trvalý pobyt, proto tam má i majetek a</w:t>
      </w:r>
      <w:r>
        <w:t xml:space="preserve"> bankovní</w:t>
      </w:r>
      <w:r w:rsidRPr="003F156B">
        <w:t xml:space="preserve"> účty. Nejde však o majetek nezákonně vyvedený z ČR a ve Švýcarsku ukrývaný. Naopak majetek, který je předmětem zajištění, byl vždy dostupný a ani po prvním zrušení zajištění</w:t>
      </w:r>
      <w:r>
        <w:t xml:space="preserve"> obviněný majetek nezcizoval. U</w:t>
      </w:r>
      <w:r w:rsidRPr="003F156B">
        <w:t xml:space="preserve">váděný účel zajištění je </w:t>
      </w:r>
      <w:r>
        <w:t xml:space="preserve">také </w:t>
      </w:r>
      <w:r w:rsidRPr="003F156B">
        <w:t xml:space="preserve">neopodstatněný. </w:t>
      </w:r>
    </w:p>
    <w:p w:rsidR="00110C92" w:rsidRPr="003F156B" w:rsidRDefault="00110C92" w:rsidP="00110C92">
      <w:pPr>
        <w:ind w:firstLine="708"/>
        <w:jc w:val="both"/>
      </w:pPr>
      <w:r w:rsidRPr="003F156B">
        <w:t xml:space="preserve">V závěru stížnosti </w:t>
      </w:r>
      <w:r>
        <w:t>je uvedeno</w:t>
      </w:r>
      <w:r w:rsidRPr="003F156B">
        <w:t xml:space="preserve">, že není splněn ani jeden z předpokladů pro vydání usnesení o zajištění a </w:t>
      </w:r>
      <w:r>
        <w:t xml:space="preserve">stěžovatel </w:t>
      </w:r>
      <w:r w:rsidRPr="003F156B">
        <w:t xml:space="preserve">navrhl, aby Vrchní soud v Praze napadené usnesení </w:t>
      </w:r>
      <w:proofErr w:type="gramStart"/>
      <w:r w:rsidRPr="003F156B">
        <w:t xml:space="preserve">podle </w:t>
      </w:r>
      <w:r>
        <w:t xml:space="preserve">     </w:t>
      </w:r>
      <w:r w:rsidRPr="003F156B">
        <w:t>§ 149</w:t>
      </w:r>
      <w:proofErr w:type="gramEnd"/>
      <w:r w:rsidRPr="003F156B">
        <w:t xml:space="preserve"> odst. 1 </w:t>
      </w:r>
      <w:proofErr w:type="spellStart"/>
      <w:r w:rsidRPr="003F156B">
        <w:t>tr.ř</w:t>
      </w:r>
      <w:proofErr w:type="spellEnd"/>
      <w:r w:rsidRPr="003F156B">
        <w:t xml:space="preserve">. zrušil. </w:t>
      </w:r>
    </w:p>
    <w:p w:rsidR="00110C92" w:rsidRDefault="00110C92" w:rsidP="00110C92">
      <w:pPr>
        <w:jc w:val="both"/>
      </w:pPr>
      <w:r w:rsidRPr="003F156B">
        <w:tab/>
      </w:r>
      <w:r>
        <w:t xml:space="preserve"> Obviněný ke stížnosti jako přílohy připojil ad 1) žádost o přezkoumání důvodnosti trestního stíhání s návrhem na jeho zastavení ze dne </w:t>
      </w:r>
      <w:proofErr w:type="gramStart"/>
      <w:r>
        <w:t>6.11.2013</w:t>
      </w:r>
      <w:proofErr w:type="gramEnd"/>
      <w:r>
        <w:t xml:space="preserve">, ad 2) zprávu Interpolu ze dne 11.3.1998 a ad 3) dopis státního zástupce švýcarskému státnímu zastupitelství o stavu trestního řízení vedeného v ČR proti obviněnému ze dne 25.1.2013. </w:t>
      </w:r>
    </w:p>
    <w:p w:rsidR="00110C92" w:rsidRDefault="00110C92" w:rsidP="00110C92">
      <w:pPr>
        <w:jc w:val="both"/>
      </w:pPr>
      <w:r>
        <w:tab/>
        <w:t xml:space="preserve">V doplnění odůvodnění stížnosti obviněný namítl, že jednak státní zástupce soudu předložil jeho stížnost bez zaslaného odůvodnění, jednak v připojeném spisovém materiálu chybí část vyšetřovacího spisu. Proto přiložil další přílohy, a to znalecký posudek Ing. Davida Hermana ze dne </w:t>
      </w:r>
      <w:proofErr w:type="gramStart"/>
      <w:r>
        <w:t>31.10.2012</w:t>
      </w:r>
      <w:proofErr w:type="gramEnd"/>
      <w:r>
        <w:t xml:space="preserve">, znalecký posudek RNDr. Miloslava Musila ze dne 14.11.2012, e-mailovou komunikaci mezi Klausem </w:t>
      </w:r>
      <w:proofErr w:type="spellStart"/>
      <w:r>
        <w:t>Schimmelpfennigem</w:t>
      </w:r>
      <w:proofErr w:type="spellEnd"/>
      <w:r>
        <w:t xml:space="preserve"> a redaktorem časopisu Týden Vladimírem Ševelou ze dne 30.11.2011 a časopis Týden č. 50/2011 z 12.12.2011, v němž je obsažen rozhovor jmenovaného svědka s Vladimírem Ševelou. Dále uvedl, že tvrzení státního zástupce o nezbytnosti zajištění majetku obviněného v ČR pro účely úspěšného provedení zajištění majetku obviněného ve Švýcarsku je nepravdivé a nemá jakoukoliv </w:t>
      </w:r>
      <w:proofErr w:type="gramStart"/>
      <w:r>
        <w:t>relevanci           ve</w:t>
      </w:r>
      <w:proofErr w:type="gramEnd"/>
      <w:r>
        <w:t xml:space="preserve"> vztahu ke splnění zákonných předpokladů pro vydání usnesení. Považuje jej za druh nátlaku na rozhodování Vrchního soudu v Praze.</w:t>
      </w:r>
    </w:p>
    <w:p w:rsidR="00110C92" w:rsidRPr="003F156B" w:rsidRDefault="00110C92" w:rsidP="00110C92">
      <w:pPr>
        <w:jc w:val="both"/>
      </w:pPr>
      <w:r>
        <w:tab/>
        <w:t xml:space="preserve">V posledním svém podání stěžovatel poznamenal, že rozhodnutí o zajištění majetku podle § 79a-79f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je jedním z nejzávažnějších zásahů do základních lidských práv a svobod jednotlivce, proto také trestní řád rozhodování o stížnostech proti takovým rozhodnutím svěřil soudu. Nelze proto s poukazem na rozhodnutí Ústavního soudu ze dne 17.1.2008,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II ÚS 1846/07, dovodit, že pokud nejde o otázky viny a trestu, ale „jen“ o zajištění majetku, je možno použít nepoužitelné důkazy. Soud musí přezkoumat použitelnost důkazů a nemůže dojít k tomu, že by důkaz obstál v přípravném řízení pro rozhodnutí o zajištění majetku a nebyl by použitelný pro rozhodnutí o vině. Státní zástupce ve svém vyjádření směšuje přípravné řízení a řízení o zajištění majetku, čímž pomíjí systematiku trestního řádu a okolnost, že o zajištění majetku může být rozhodnuto až ve stádiu hlavního líčení.   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ab/>
        <w:t xml:space="preserve">K podané stížnosti obviněného státní zástupce Vrchního </w:t>
      </w:r>
      <w:proofErr w:type="gramStart"/>
      <w:r w:rsidRPr="003F156B">
        <w:t>státního  zastupitelství</w:t>
      </w:r>
      <w:proofErr w:type="gramEnd"/>
      <w:r w:rsidRPr="003F156B">
        <w:t xml:space="preserve"> v</w:t>
      </w:r>
      <w:r>
        <w:t> </w:t>
      </w:r>
      <w:r w:rsidRPr="003F156B">
        <w:t>Praze</w:t>
      </w:r>
      <w:r>
        <w:t xml:space="preserve"> podal</w:t>
      </w:r>
      <w:r w:rsidRPr="003F156B">
        <w:t xml:space="preserve"> </w:t>
      </w:r>
      <w:r>
        <w:t>dvě</w:t>
      </w:r>
      <w:r w:rsidRPr="003F156B">
        <w:t xml:space="preserve"> </w:t>
      </w:r>
      <w:r w:rsidRPr="003F156B">
        <w:rPr>
          <w:b/>
        </w:rPr>
        <w:t>písemn</w:t>
      </w:r>
      <w:r>
        <w:rPr>
          <w:b/>
        </w:rPr>
        <w:t>á</w:t>
      </w:r>
      <w:r w:rsidRPr="003F156B">
        <w:rPr>
          <w:b/>
        </w:rPr>
        <w:t xml:space="preserve"> vyjádření</w:t>
      </w:r>
      <w:r w:rsidRPr="003F156B">
        <w:t xml:space="preserve">. </w:t>
      </w:r>
      <w:r>
        <w:t xml:space="preserve">V podání ze dne </w:t>
      </w:r>
      <w:proofErr w:type="gramStart"/>
      <w:r>
        <w:t>15.11.2013</w:t>
      </w:r>
      <w:proofErr w:type="gramEnd"/>
      <w:r>
        <w:t xml:space="preserve">, jímž Vrchnímu soudu v Praze předložil stížnost obviněného, uvedl, že napadené usnesení považuje za zákonné a důvodné. Současně poznamenal, že bez jeho vydání nelze úspěšně zažádat o zajištění majetku obviněného ve Švýcarsku. Dalším podáním ze dne </w:t>
      </w:r>
      <w:proofErr w:type="gramStart"/>
      <w:r>
        <w:t>19.11.2013</w:t>
      </w:r>
      <w:proofErr w:type="gramEnd"/>
      <w:r>
        <w:t xml:space="preserve"> předložil odůvodnění stížnosti obviněného, přičemž odkázal na odůvodnění napadených usnesení. K otázce použitelnosti výpovědí svědků učiněných v jiném trestním řízení poukázal na judikát (rozhodnutí Ústavního soudu ze dne 17.1.2008,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II. ÚS 1846/07), který konstatuje, že základní zásady trestního řízení se neuplatňují ve všech stádiích a při všech procesních úkonech stejně intenzivně. Nejúplněji se prosazují v hlavním líčení, event. ve veřejném zasedání soudu, v nichž se rozhoduje o nejdůležitějších meritorních otázkách trestního řízení, tj. o vině a trestu. Nelze proto na všechna stádia trestního řízení klást stejné požadavky jako na řízení před soudem, což platí i ve vztahu k nárokům na použitelnost důkazů. Přípravné řízení je předstupněm a přípravou na projednání věci před soudem. Rozhodnutí učiněná v přípravném řízení (včetně obžaloby) lze založit na úředních záznamech o podání vysvětlení, a proto pro přípravné řízení neplatí omezení uvedená v § 211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Nesouhlasí se stěžovatelem, že jako podklad k vydání usnesení podle § 79f </w:t>
      </w:r>
      <w:proofErr w:type="spellStart"/>
      <w:r>
        <w:t>tr.ř</w:t>
      </w:r>
      <w:proofErr w:type="spellEnd"/>
      <w:r>
        <w:t xml:space="preserve">. nelze použít důkazy získané legálním způsobem. Žádost obviněného o přezkoumání důvodnosti trestního stíhání vyhodnotil jako nedůvodnou, neboť dospěl k závěru, že na základě dosud provedeného dokazování nelze učinit závěr, že skutek není trestným činem. </w:t>
      </w:r>
    </w:p>
    <w:p w:rsidR="00110C92" w:rsidRPr="003F156B" w:rsidRDefault="00110C92" w:rsidP="00110C92">
      <w:pPr>
        <w:ind w:firstLine="708"/>
        <w:jc w:val="both"/>
      </w:pPr>
      <w:r w:rsidRPr="003F156B">
        <w:t xml:space="preserve">V závěru vyjádření státní zástupce navrhl, aby stížnost obviněného byla podle § 148 odst. 1 písm. c) </w:t>
      </w:r>
      <w:proofErr w:type="spellStart"/>
      <w:proofErr w:type="gramStart"/>
      <w:r w:rsidRPr="003F156B">
        <w:t>tr</w:t>
      </w:r>
      <w:proofErr w:type="gramEnd"/>
      <w:r w:rsidRPr="003F156B">
        <w:t>.</w:t>
      </w:r>
      <w:proofErr w:type="gramStart"/>
      <w:r w:rsidRPr="003F156B">
        <w:t>ř</w:t>
      </w:r>
      <w:proofErr w:type="spellEnd"/>
      <w:r w:rsidRPr="003F156B">
        <w:t>.</w:t>
      </w:r>
      <w:proofErr w:type="gramEnd"/>
      <w:r w:rsidRPr="003F156B">
        <w:t xml:space="preserve"> zamítnuta</w:t>
      </w:r>
      <w:r>
        <w:t>.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ab/>
        <w:t>Stížnost obviněného, bez odůvodnění</w:t>
      </w:r>
      <w:r>
        <w:t>,</w:t>
      </w:r>
      <w:r w:rsidRPr="003F156B">
        <w:t xml:space="preserve"> byla dne </w:t>
      </w:r>
      <w:proofErr w:type="gramStart"/>
      <w:r w:rsidRPr="003F156B">
        <w:t>18.11.2013</w:t>
      </w:r>
      <w:proofErr w:type="gramEnd"/>
      <w:r w:rsidRPr="003F156B">
        <w:t xml:space="preserve"> předložena Vrchnímu soudu v Praze k projednání a rozhodnutí podle § 146a odst. 1 písm. g) </w:t>
      </w:r>
      <w:proofErr w:type="spellStart"/>
      <w:r w:rsidRPr="003F156B">
        <w:t>tr.ř</w:t>
      </w:r>
      <w:proofErr w:type="spellEnd"/>
      <w:r w:rsidRPr="003F156B">
        <w:t xml:space="preserve">. </w:t>
      </w:r>
      <w:r>
        <w:t>O</w:t>
      </w:r>
      <w:r w:rsidRPr="003F156B">
        <w:t>důvodnění stížnosti, spolu s vyjádřením státního zástupce, bylo</w:t>
      </w:r>
      <w:r>
        <w:t xml:space="preserve"> soudu</w:t>
      </w:r>
      <w:r w:rsidRPr="003F156B">
        <w:t xml:space="preserve"> doručeno dne </w:t>
      </w:r>
      <w:r>
        <w:t>20.11</w:t>
      </w:r>
      <w:r w:rsidRPr="003F156B">
        <w:t>.</w:t>
      </w:r>
      <w:r>
        <w:t xml:space="preserve">2013. Obviněný  odůvodnění své stížnosti soudu doručil též přímo dne </w:t>
      </w:r>
      <w:proofErr w:type="gramStart"/>
      <w:r>
        <w:t>19.11.2013</w:t>
      </w:r>
      <w:proofErr w:type="gramEnd"/>
      <w:r>
        <w:t xml:space="preserve"> a doplnění odůvodnění dne 20.11.2013. Poslední podání stěžovatele bylo soudu doručeno dne </w:t>
      </w:r>
      <w:proofErr w:type="gramStart"/>
      <w:r>
        <w:t>22.11.2013</w:t>
      </w:r>
      <w:proofErr w:type="gramEnd"/>
      <w:r>
        <w:t>.</w:t>
      </w:r>
      <w:r w:rsidRPr="003F156B">
        <w:t xml:space="preserve"> Tím byly soustředěny </w:t>
      </w:r>
      <w:r>
        <w:t>veškeré</w:t>
      </w:r>
      <w:r w:rsidRPr="003F156B">
        <w:t xml:space="preserve"> podklady a </w:t>
      </w:r>
      <w:r>
        <w:t>podanou</w:t>
      </w:r>
      <w:r w:rsidRPr="003F156B">
        <w:t xml:space="preserve"> stížnost</w:t>
      </w:r>
      <w:r>
        <w:t xml:space="preserve"> soud druhého stupně řešil přednostně </w:t>
      </w:r>
      <w:r w:rsidRPr="003F156B">
        <w:t xml:space="preserve">se zřetelem na pořádkovou lhůtu </w:t>
      </w:r>
      <w:r>
        <w:t>pěti dnů danou zákonem</w:t>
      </w:r>
      <w:r w:rsidRPr="003F156B">
        <w:t xml:space="preserve">.   </w:t>
      </w:r>
    </w:p>
    <w:p w:rsidR="00110C92" w:rsidRDefault="00110C92" w:rsidP="00110C92">
      <w:pPr>
        <w:ind w:firstLine="708"/>
        <w:jc w:val="both"/>
        <w:rPr>
          <w:b/>
        </w:rPr>
      </w:pPr>
    </w:p>
    <w:p w:rsidR="00110C92" w:rsidRPr="003F156B" w:rsidRDefault="00110C92" w:rsidP="00110C92">
      <w:pPr>
        <w:ind w:firstLine="708"/>
        <w:jc w:val="both"/>
      </w:pPr>
      <w:r w:rsidRPr="003F156B">
        <w:rPr>
          <w:b/>
        </w:rPr>
        <w:t>Vrchní soud v Praze</w:t>
      </w:r>
      <w:r w:rsidRPr="003F156B">
        <w:t xml:space="preserve"> z podnětu podané stížnosti přezkoumal podle § 147 odst. 1 </w:t>
      </w:r>
      <w:proofErr w:type="spellStart"/>
      <w:r w:rsidRPr="003F156B">
        <w:t>tr.ř</w:t>
      </w:r>
      <w:proofErr w:type="spellEnd"/>
      <w:r w:rsidRPr="003F156B">
        <w:t xml:space="preserve">. správnost výroku napadeného usnesení, jakož í řízení, které jeho vydání </w:t>
      </w:r>
      <w:proofErr w:type="gramStart"/>
      <w:r w:rsidRPr="003F156B">
        <w:t>předcházelo a dospěl</w:t>
      </w:r>
      <w:proofErr w:type="gramEnd"/>
      <w:r w:rsidRPr="003F156B">
        <w:t xml:space="preserve"> k následujícím závěrům.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ind w:firstLine="708"/>
        <w:jc w:val="both"/>
      </w:pPr>
      <w:r w:rsidRPr="003F156B">
        <w:t>Napadeným usnesením bylo rozhodnuto ve stádiu přípravného řízení ve věci obnoveného trestníh</w:t>
      </w:r>
      <w:r>
        <w:t xml:space="preserve">o stíhání </w:t>
      </w:r>
      <w:proofErr w:type="spellStart"/>
      <w:r>
        <w:t>obv</w:t>
      </w:r>
      <w:proofErr w:type="spellEnd"/>
      <w:r>
        <w:t xml:space="preserve">. Ing. </w:t>
      </w:r>
      <w:proofErr w:type="gramStart"/>
      <w:r>
        <w:t>P.t…</w:t>
      </w:r>
      <w:proofErr w:type="gramEnd"/>
      <w:r>
        <w:t>…………..</w:t>
      </w:r>
      <w:r w:rsidRPr="003F156B">
        <w:t xml:space="preserve"> pro zvlášť závažný zločin podvodu podle § 209 odst. 1, odst. 5 písm. a) </w:t>
      </w:r>
      <w:proofErr w:type="spellStart"/>
      <w:r w:rsidRPr="003F156B">
        <w:t>tr.zákoníku</w:t>
      </w:r>
      <w:proofErr w:type="spellEnd"/>
      <w:r w:rsidRPr="003F156B">
        <w:t xml:space="preserve">. O zajištění majetku obviněného bylo rozhodnuto napadeným usnesením již podruhé; poprvé rozhodl policejní orgán svým usnesením dne 16.7.2013, které z podnětu stížnosti obviněného bylo </w:t>
      </w:r>
      <w:r w:rsidRPr="00541B95">
        <w:rPr>
          <w:b/>
        </w:rPr>
        <w:t>usnesením Vrchního soudu v Praze ze</w:t>
      </w:r>
      <w:r w:rsidRPr="003F156B">
        <w:t xml:space="preserve"> </w:t>
      </w:r>
      <w:r>
        <w:rPr>
          <w:b/>
        </w:rPr>
        <w:t xml:space="preserve">dne 9. 8. 2013, </w:t>
      </w:r>
      <w:proofErr w:type="spellStart"/>
      <w:proofErr w:type="gramStart"/>
      <w:r>
        <w:rPr>
          <w:b/>
        </w:rPr>
        <w:t>sp.zn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9 To 55</w:t>
      </w:r>
      <w:r w:rsidRPr="00541B95">
        <w:rPr>
          <w:b/>
        </w:rPr>
        <w:t>/2013</w:t>
      </w:r>
      <w:r>
        <w:t>,</w:t>
      </w:r>
      <w:r w:rsidRPr="003F156B">
        <w:t xml:space="preserve"> podle § 149 odst. 1 </w:t>
      </w:r>
      <w:proofErr w:type="spellStart"/>
      <w:r w:rsidRPr="003F156B">
        <w:t>tr.ř</w:t>
      </w:r>
      <w:proofErr w:type="spellEnd"/>
      <w:r w:rsidRPr="003F156B">
        <w:t xml:space="preserve">. zrušeno. Důvodem zrušení byl závěr stížnostního soudu, že rozhodnutí o zajištění </w:t>
      </w:r>
      <w:r>
        <w:t xml:space="preserve">peněžních prostředků </w:t>
      </w:r>
      <w:r w:rsidRPr="003F156B">
        <w:t>obviněného jako náhradní hodnoty za výnos z trestné činnosti je nepřiměřené existující aktuální důkazní i procesní situaci. Skutkové tvrzení, že obviněný obdržel ze stíhané trestné činnosti výnos v určitém objemu, se opíralo výlučně o svědectví (Bušek), které takovou okolnost nepotvrzuje.</w:t>
      </w:r>
      <w:r>
        <w:t xml:space="preserve"> </w:t>
      </w:r>
      <w:r w:rsidRPr="003F156B">
        <w:t>Současně bylo zdůrazněno, že v trestním řízení proti obviněnému Ing. Pavlu Tykačovi lze užít a opírat se o důkazy opatřené výlučně v rámci jeho trestního stíhání, nikoli o svědecké výpovědi učiněné ve veřejném zasedání konaném o návrhu státního zástupce na povolení obnovy řízení ve věci jeho trestního stíhání a již vůbec nelze užít výpovědi učiněné v hlavním líčení konaném ve věci jiných obviněných osob</w:t>
      </w:r>
      <w:r w:rsidRPr="003F156B">
        <w:rPr>
          <w:b/>
        </w:rPr>
        <w:t xml:space="preserve">. </w:t>
      </w:r>
      <w:r w:rsidRPr="003F156B">
        <w:t xml:space="preserve">Bylo konstatováno, že důkazy, jimiž argumentuje státní zástupce, ani žádné jiné, neposkytují alespoň relativně spolehlivý podklad pro skutkový závěr, že obviněný výtěžek ze stíhané trestné činnosti skutečně obdržel a v jakém rozsahu. Svědek </w:t>
      </w:r>
      <w:proofErr w:type="spellStart"/>
      <w:r w:rsidRPr="003F156B">
        <w:t>Gerlach</w:t>
      </w:r>
      <w:proofErr w:type="spellEnd"/>
      <w:r w:rsidRPr="003F156B">
        <w:t xml:space="preserve"> odepřel podat svoji svědeckou výpověď, svědek </w:t>
      </w:r>
      <w:proofErr w:type="spellStart"/>
      <w:r w:rsidRPr="003F156B">
        <w:t>Schimmelpfenig</w:t>
      </w:r>
      <w:proofErr w:type="spellEnd"/>
      <w:r w:rsidRPr="003F156B">
        <w:t xml:space="preserve"> slyšen nebyl a jako jediný se k otázce výtěžku obviněného z trestné činnosti vyjádřil svědek Bušek ve své výpovědi dne </w:t>
      </w:r>
      <w:proofErr w:type="gramStart"/>
      <w:r w:rsidRPr="003F156B">
        <w:t>14.3.2013</w:t>
      </w:r>
      <w:proofErr w:type="gramEnd"/>
      <w:r w:rsidRPr="003F156B">
        <w:t>, avšak tato není dostatečným důkazním podkladem pro skutkový záv</w:t>
      </w:r>
      <w:r>
        <w:t>ěr, že obviněný Ing. P.T………….</w:t>
      </w:r>
      <w:r w:rsidRPr="003F156B">
        <w:t xml:space="preserve"> obdržel jako výnos z podvodné trestné činnosti finanční obnos 20 milionů marek, jak bylo v napadeném usnesení tvrzeno. Dále bylo vytknuto, že v kombinaci se zjištěným důkazním stavem nebyla zohledněna aktuální procesní situac</w:t>
      </w:r>
      <w:r>
        <w:t xml:space="preserve">e, kdy obviněný Ing. </w:t>
      </w:r>
      <w:proofErr w:type="gramStart"/>
      <w:r>
        <w:t>P.T…</w:t>
      </w:r>
      <w:proofErr w:type="gramEnd"/>
      <w:r>
        <w:t>…………..</w:t>
      </w:r>
      <w:r w:rsidRPr="003F156B">
        <w:t xml:space="preserve"> je znovu trestně stíhán s odstupem dlouhých šestnácti roků od spáchání činu a více jak pěti roků od pravomocného zastavení trestního stíhání. Až dosud nebyly zaznamenány žádné konkrétní dispozice s majetkem, jimiž by obviněný odstraňoval svůj majetek z dosahu orgánů činných v trestním řízení, a proto neměla chybět</w:t>
      </w:r>
      <w:r>
        <w:t xml:space="preserve"> též</w:t>
      </w:r>
      <w:r w:rsidRPr="003F156B">
        <w:t xml:space="preserve"> úvaha, zda zajištění majetku není nepřiměřenou zátěží ve spojení s obnoveným trestním stíháním po dlouhé době.     </w:t>
      </w:r>
    </w:p>
    <w:p w:rsidR="00110C92" w:rsidRPr="003F156B" w:rsidRDefault="00110C92" w:rsidP="00110C92">
      <w:pPr>
        <w:jc w:val="both"/>
      </w:pPr>
      <w:r w:rsidRPr="003F156B">
        <w:tab/>
      </w:r>
    </w:p>
    <w:p w:rsidR="00110C92" w:rsidRDefault="00110C92" w:rsidP="00110C92">
      <w:pPr>
        <w:jc w:val="both"/>
      </w:pPr>
      <w:r>
        <w:tab/>
        <w:t xml:space="preserve">Stížnostní soud rozhodl výše citovaným usnesením za důkazního stavu, který podle obsahu připojeného spisu i napadeného usnesení v podstatné části trvá i v současné </w:t>
      </w:r>
      <w:proofErr w:type="gramStart"/>
      <w:r>
        <w:t>době     (ve</w:t>
      </w:r>
      <w:proofErr w:type="gramEnd"/>
      <w:r>
        <w:t xml:space="preserve"> vztahu k předmětu tohoto řízení). Státní zástupce se v napadeném usnesení znovu opírá zejména o dříve opatřené a již hodnocené výpovědi svědků  Františka Buška a Joachima </w:t>
      </w:r>
      <w:proofErr w:type="spellStart"/>
      <w:r>
        <w:t>Gerlacha</w:t>
      </w:r>
      <w:proofErr w:type="spellEnd"/>
      <w:r>
        <w:t xml:space="preserve"> (3 výpovědi ze 4 jsou učiněné v jiném řízení), nově pak o nahrávku rozhovoru mezi Klausem </w:t>
      </w:r>
      <w:proofErr w:type="spellStart"/>
      <w:r>
        <w:t>Schimmelpfennigem</w:t>
      </w:r>
      <w:proofErr w:type="spellEnd"/>
      <w:r>
        <w:t xml:space="preserve"> a redaktory časopisu Týden ze dne </w:t>
      </w:r>
      <w:proofErr w:type="gramStart"/>
      <w:r>
        <w:t>19.12.2011</w:t>
      </w:r>
      <w:proofErr w:type="gramEnd"/>
      <w:r>
        <w:t xml:space="preserve"> a dále o žádost o právní pomoc Federální prokuratury Švýcarské konfederace ze dne 6.8.2012. Na tomto důkazním základě má za pro</w:t>
      </w:r>
      <w:r>
        <w:t xml:space="preserve">kázané, že </w:t>
      </w:r>
      <w:proofErr w:type="spellStart"/>
      <w:r>
        <w:t>obv</w:t>
      </w:r>
      <w:proofErr w:type="spellEnd"/>
      <w:r>
        <w:t xml:space="preserve">. Ing. </w:t>
      </w:r>
      <w:proofErr w:type="gramStart"/>
      <w:r>
        <w:t>P.T…</w:t>
      </w:r>
      <w:proofErr w:type="gramEnd"/>
      <w:r>
        <w:t>……………</w:t>
      </w:r>
      <w:r>
        <w:t xml:space="preserve"> trestnou činností spočívající ve vytunelování CS Fondů získal majetkový prospěch nejméně 20 mil. DM (341.740.000,- Kč). </w:t>
      </w:r>
    </w:p>
    <w:p w:rsidR="00110C92" w:rsidRDefault="00110C92" w:rsidP="00110C92">
      <w:pPr>
        <w:jc w:val="both"/>
      </w:pPr>
    </w:p>
    <w:p w:rsidR="00110C92" w:rsidRDefault="00110C92" w:rsidP="00110C92">
      <w:pPr>
        <w:ind w:firstLine="708"/>
        <w:jc w:val="both"/>
      </w:pPr>
      <w:r>
        <w:t xml:space="preserve">Na základě výše uvedeného je třeba konstatovat, že státní zástupce v napadeném usnesení nerespektoval právní závěry z usnesení Vrchního soudu v Praze ze dne 9.8.2013,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9To 84/2013. S tím souvisí podstatná část široké argumentace uplatněné v tomto řízení před stížnostním soudem, a to jak státním zástupcem, tak obhajobou. Vrchní soud v </w:t>
      </w:r>
      <w:proofErr w:type="gramStart"/>
      <w:r>
        <w:t>Praze     na</w:t>
      </w:r>
      <w:proofErr w:type="gramEnd"/>
      <w:r>
        <w:t xml:space="preserve"> svých dřívějších právních závěrech trvá, neboť opačný názor státního zástupce, včetně jím užité argumentace, neshledal opodstatněné. Současně na úvod považuje za potřebné deklarovat, že se v tomto řízení zabýval výlučně skutečnostmi a argumentací, které se váží k předmětu tohoto řízení, tj. k zajištění majetku obviněného. Naproti tomu námitkami a argumenty stran, které se týkají výsledků veškerého dokazování v obnoveném řízení a důvodnosti probíhajícího trestního stíhání, se zabývat nemohl.</w:t>
      </w:r>
    </w:p>
    <w:p w:rsidR="00110C92" w:rsidRDefault="00110C92" w:rsidP="00110C92">
      <w:pPr>
        <w:ind w:firstLine="708"/>
        <w:jc w:val="both"/>
      </w:pPr>
    </w:p>
    <w:p w:rsidR="00110C92" w:rsidRDefault="00110C92" w:rsidP="00110C92">
      <w:pPr>
        <w:ind w:firstLine="708"/>
        <w:jc w:val="both"/>
      </w:pPr>
      <w:r>
        <w:t xml:space="preserve">Pro posouzení věci je klíčovým sporným momentem řešení </w:t>
      </w:r>
      <w:r w:rsidRPr="00FE108B">
        <w:rPr>
          <w:b/>
        </w:rPr>
        <w:t>otázky použitelnosti</w:t>
      </w:r>
      <w:r>
        <w:t xml:space="preserve"> </w:t>
      </w:r>
      <w:r w:rsidRPr="00FE108B">
        <w:rPr>
          <w:b/>
        </w:rPr>
        <w:t xml:space="preserve">výpovědí </w:t>
      </w:r>
      <w:r>
        <w:t xml:space="preserve">osob slyšených v procesním postavení svědků v řízení </w:t>
      </w:r>
      <w:proofErr w:type="gramStart"/>
      <w:r>
        <w:t>jiném než</w:t>
      </w:r>
      <w:proofErr w:type="gramEnd"/>
      <w:r>
        <w:t xml:space="preserve"> je přípravné trestní řízení vedené proti obviněnému Ing. Pavlu Tykačovi. Jedná se o výpovědi svědků </w:t>
      </w:r>
      <w:proofErr w:type="gramStart"/>
      <w:r>
        <w:t>opatřené    v hlavním</w:t>
      </w:r>
      <w:proofErr w:type="gramEnd"/>
      <w:r>
        <w:t xml:space="preserve"> líčení proti jiným obžalovaným a v řízení o povolení obnovy řízení </w:t>
      </w:r>
      <w:proofErr w:type="spellStart"/>
      <w:r>
        <w:t>obv</w:t>
      </w:r>
      <w:proofErr w:type="spellEnd"/>
      <w:r>
        <w:t xml:space="preserve">. Tykače. Stížnostní soud stojí na kategorickém stanovisku, že jako důkaz v trestním řízení mohou být použity pouze důkazy opatřené procesním dokazováním v dané trestní věci, samozřejmě zákonným způsobem a bez podstatných vad. To platí pro všechna stádia trestního řízení, což však současně neznamená, že režim v rozsahu a způsobu dokazování v přípravném </w:t>
      </w:r>
      <w:proofErr w:type="gramStart"/>
      <w:r>
        <w:t>řízení a    u hlavního</w:t>
      </w:r>
      <w:proofErr w:type="gramEnd"/>
      <w:r>
        <w:t xml:space="preserve"> líčení je totožný. V praxi to znamená, že výpověď osoby je jako důkaz použitelná pouze v řízení, ve kterém byla opatřena, nikoli v jiném řízení proti jinému obviněnému, byť by bylo vedeno o stejném skutku. Je-li třeba svědectví stejné osoby použít jako důkaz i proti dalšímu obviněnému v jiném řízení, musí být v něm znovu opatřeno. Uvedený postup odpovídá zákonné úpravě trestního procesu a v praxi je bezvýjimečně aplikován. </w:t>
      </w:r>
      <w:proofErr w:type="gramStart"/>
      <w:r>
        <w:t>Řízení         o povolení</w:t>
      </w:r>
      <w:proofErr w:type="gramEnd"/>
      <w:r>
        <w:t xml:space="preserve"> obnovy je sice vedeno v rámci dané trestní věci, avšak je to řízení o mimořádném opravném prostředku, jehož účelem není posouzení oprávněnosti trestního obvinění a objasňování věci, nýbrž výlučně posouzení zákonných podmínek pro povolení obnovy, tj. zkoumání přípustnosti a odůvodněnosti návrhu na povolení obnovy. Proto ani důkazy opatřené v řízení o povolení obnovy nemohou být užity jako důkaz v obnoveném trestním řízení proti obviněné osobě a musí být znovu provedeny. Pokud byla povolena obnova řízení, které skončilo pravomocným usnesením státního zástupce o zastavení trestního stíhání, pokračuje se v přípravném řízení (viz </w:t>
      </w:r>
      <w:proofErr w:type="spellStart"/>
      <w:r>
        <w:t>ust</w:t>
      </w:r>
      <w:proofErr w:type="spellEnd"/>
      <w:r>
        <w:t xml:space="preserve">. § 288 odst. 1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>) K tomu komentář k trestnímu řádu uvádí, že orgán činný v přípravném řízení pokračuje na podkladě důkazů původních, doplněných o ty, jež vyšly najevo a byly předmětem obnovovacího řízení. Při skončení přípravného řízení státní zástupce vezme v úvahu jednak výsledky původního řízení, jednak doplnění dokazování po povolení obnovy, tj. nikoli důkazy, které byly opatřeny pro účely povolení obnovy. Je tedy zřejmé, že stanovisko Vrchního soudu je s citovaným výkladem v souladu.</w:t>
      </w:r>
    </w:p>
    <w:p w:rsidR="00110C92" w:rsidRDefault="00110C92" w:rsidP="00110C92">
      <w:pPr>
        <w:ind w:firstLine="708"/>
        <w:jc w:val="both"/>
      </w:pPr>
    </w:p>
    <w:p w:rsidR="00110C92" w:rsidRDefault="00110C92" w:rsidP="00110C92">
      <w:pPr>
        <w:ind w:firstLine="708"/>
        <w:jc w:val="both"/>
      </w:pPr>
      <w:r>
        <w:t xml:space="preserve">Opačnému právnímu názoru a argumentaci státního zástupce nemohl stížnostní soud přisvědčit. Je nesporné, že základní zásady trestního řízení se neuplatňují ve všech stádiích a při všech procesních úkonech stejně intenzivně a že nejpřísnější požadavky jsou kladeny na hlavní líčení, v němž se rozhoduje o vině a trestu. Je také pravdou, že přípravné řízení je přípravou na projednání věci před soudem, a proto rozhodnutí učiněná v přípravném řízení (včetně obžaloby) lze založit na úředních záznamech o podání vysvětlení a neplatí omezení uvedená v § 211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To však není v rozporu s právním závěrem, který činí Vrchní soud v Praze. Předmětem sporu není forma procesní fixace výpovědi svědka, nýbrž okolnost, zda výpověď musí být opatřena v dané trestní věci či zda je použitelná výpověď opatřená v souladu se zákonem v jiném řízení. Stížnostní soud stojí na stanovisku o správnosti varianty prvé. Je totiž nepřípustné, aby soud rozhodující o dílčích zákonem vymezených otázkách v přípravném řízení mohl vycházet z širokého okruhu důkazů opatřených nejen v předmětném řízení, ale i v jiných řízeních a u hlavního líčení tato možnost mu byla výslovně zakázána (viz </w:t>
      </w:r>
      <w:proofErr w:type="spellStart"/>
      <w:r>
        <w:t>ust</w:t>
      </w:r>
      <w:proofErr w:type="spellEnd"/>
      <w:r>
        <w:t xml:space="preserve">. 2 odst. 12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). Obecně platí, že v trestním řízení lze užít důkazy opatřené až po zahájení trestního stíhání obviněnému (vyjma zákonem stanovených případů, tj. neopakovatelných a neodkladných úkonů). Tento základní předpoklad není naplněn, je-li důkaz proveden v trestní věci jiné obviněné osoby či v obnovovacím řízení, kde osoba, stran níž se v řízení o povolení obnovy rozhoduje, nemá postavení obviněného. Také odkaz státního zástupce na </w:t>
      </w:r>
      <w:proofErr w:type="spellStart"/>
      <w:r>
        <w:t>ust</w:t>
      </w:r>
      <w:proofErr w:type="spellEnd"/>
      <w:r>
        <w:t xml:space="preserve">. § 89 odst. 2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je nepatřičný. Citované ustanovení upravuje společné otázky týkající se dokazování jako procesní činnosti orgánů činných v trestním řízení. Již v odst. 1 vymezuje obecně předmět a rozsah dokazování v trestním stíhání, tj. v úseku trestního řízení po zahájení trestního stíhání. Z toho vyplývá, že dokazování lze zpravidla provádět teprve poté, co bylo zahájeno trestní stíhání konkrétní osoby, aby tato osoba mohla již v procesním postavení obviněného uplatnit svá práva, včetně aktivního vlivu na dokazování. Výjimky z tohoto pravidla, tj. možnost opatřovat důkazy před zahájením trestního stíhání, stanoví zákon. Žádné ustanovení trestního řádu neupravuje možnost a způsob provedení důkazu výpovědí osoby, kterou tato osoba učinila v jiné trestní věci. Ustanovení § 89 odst. 2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podává demonstrativní výčet důkazních prostředků, které slouží v trestním řízení k dokazování skutečností, jež jsou jeho předmětem. Nepřípustnost důkazních prostředků , </w:t>
      </w:r>
      <w:proofErr w:type="gramStart"/>
      <w:r>
        <w:t>postupů  a úkonů</w:t>
      </w:r>
      <w:proofErr w:type="gramEnd"/>
      <w:r>
        <w:t xml:space="preserve"> není určena taxativním výčtem, nýbrž musí být (vyjma případu dle § 89 odst. 3 </w:t>
      </w:r>
      <w:proofErr w:type="spellStart"/>
      <w:r>
        <w:t>tr.ř</w:t>
      </w:r>
      <w:proofErr w:type="spellEnd"/>
      <w:r>
        <w:t>.) dovozována výkladem různých ustanovení trestního řádu, které jsou v komentáři k </w:t>
      </w:r>
      <w:proofErr w:type="spellStart"/>
      <w:r>
        <w:t>ust</w:t>
      </w:r>
      <w:proofErr w:type="spellEnd"/>
      <w:r>
        <w:t xml:space="preserve">. § 89 odst. 2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trestnímu řádu uvedeny pouze </w:t>
      </w:r>
      <w:proofErr w:type="spellStart"/>
      <w:r>
        <w:t>příkladmo</w:t>
      </w:r>
      <w:proofErr w:type="spellEnd"/>
      <w:r>
        <w:t xml:space="preserve">; nadto státní zástupce v napadeném usnesení je ani necitoval z komentáře všechny. Z uvedeného vyplývá, že právní stanovisko státního zástupce o použitelnosti důkazů opatřených v jiné trestní věci nemá v ustanovení § 89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, kterého se v napadeném usnesení dovolává, oporu. </w:t>
      </w:r>
    </w:p>
    <w:p w:rsidR="00110C92" w:rsidRDefault="00110C92" w:rsidP="00110C92">
      <w:pPr>
        <w:ind w:firstLine="708"/>
        <w:jc w:val="both"/>
      </w:pPr>
    </w:p>
    <w:p w:rsidR="00110C92" w:rsidRDefault="00110C92" w:rsidP="00110C92">
      <w:pPr>
        <w:ind w:firstLine="708"/>
        <w:jc w:val="both"/>
      </w:pPr>
      <w:r>
        <w:t xml:space="preserve">K zajištění náhradní hodnoty podle § 79f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 lze přistoupit pouze tehdy, nelze-li mj. zajistit majetkové hodnoty, které jsou výnosem z trestné činnosti. Závěr o tom, že určité hodnoty jsou výnosem z trestné činnosti, musí být konkrétními skutečnostmi dostatečně odůvodněn, a to s vyšším stupněm pravděpodobnosti. Nestačí pouhé všeobecné podezření, které není doloženo. V posuzovaném případě se trestní stíhání obviněného nachází již v pokročilém </w:t>
      </w:r>
      <w:proofErr w:type="gramStart"/>
      <w:r>
        <w:t>stádiu a přesto</w:t>
      </w:r>
      <w:proofErr w:type="gramEnd"/>
      <w:r>
        <w:t xml:space="preserve"> okolnost získání výtěžku z trestné činnosti není podložena žádnými relevantními důkazy. K výpovědím svědků </w:t>
      </w:r>
      <w:proofErr w:type="spellStart"/>
      <w:r>
        <w:t>Gerlacha</w:t>
      </w:r>
      <w:proofErr w:type="spellEnd"/>
      <w:r>
        <w:t xml:space="preserve">, Buška a </w:t>
      </w:r>
      <w:proofErr w:type="spellStart"/>
      <w:r>
        <w:t>Schimmelpfeniga</w:t>
      </w:r>
      <w:proofErr w:type="spellEnd"/>
      <w:r>
        <w:t xml:space="preserve">, učiněným v jiném typu řízení než v trestním stíhání obviněného, nemůže stížnostní soud přihlížet. V obnoveném trestním stíhání podal výpověď pouze svědek Bušek, jejíž obsah stížnostní soud hodnotí, ve shodě se svým dřívějším usnesením ze dne </w:t>
      </w:r>
      <w:proofErr w:type="gramStart"/>
      <w:r>
        <w:t>9.8.2013</w:t>
      </w:r>
      <w:proofErr w:type="gramEnd"/>
      <w:r>
        <w:t xml:space="preserve">, jako neprůkaznou ve vztahu ke konkrétní roli obviněného na stíhané trestné činnosti a na jeho tvrzeném majetkovém profitu z ní. Svědci </w:t>
      </w:r>
      <w:proofErr w:type="spellStart"/>
      <w:r>
        <w:t>Gerlach</w:t>
      </w:r>
      <w:proofErr w:type="spellEnd"/>
      <w:r>
        <w:t xml:space="preserve"> a </w:t>
      </w:r>
      <w:proofErr w:type="spellStart"/>
      <w:r>
        <w:t>Schimmelpfenig</w:t>
      </w:r>
      <w:proofErr w:type="spellEnd"/>
      <w:r>
        <w:t xml:space="preserve"> odmítli ve věci vypovídat, což vyplývá ze shodného vyjádření obhajoby i státního zástupce, nikoli ze spisu. </w:t>
      </w:r>
      <w:r w:rsidRPr="006155F5">
        <w:t>Státní zástupce totiž soudu předložil pouze neúplný vyšetřovací spis</w:t>
      </w:r>
      <w:r>
        <w:t xml:space="preserve">, což obecně je vadou pro stížnostní řízení, avšak v daném případě předložené podklady jsou dostačující k posouzení věci. Dva nové důkazy, které státní zástupce akcentuje, nemají též relevantní význam pro rozhodnutí. Obsah nahrávky rozhovoru svědka </w:t>
      </w:r>
      <w:proofErr w:type="spellStart"/>
      <w:r>
        <w:t>Schimmelpfeniga</w:t>
      </w:r>
      <w:proofErr w:type="spellEnd"/>
      <w:r>
        <w:t xml:space="preserve"> s redaktorem časopisu Týden z prosince 2011 je důkazem pouze o tom, že jmenovaný svědek se sešel s redaktorem časopisu za účelem rozhovoru. V žádném případě obsah zachyceného rozhovoru nemůže nahradit svědeckou výpověď v trestním řízení a soud k obsahu nahraného rozhovoru vůbec nemůže přihlížet. Žádost o právní pomoc švýcarské prokuratury ze dne </w:t>
      </w:r>
      <w:proofErr w:type="gramStart"/>
      <w:r>
        <w:t>6.8.2012</w:t>
      </w:r>
      <w:proofErr w:type="gramEnd"/>
      <w:r>
        <w:t xml:space="preserve"> rovněž nemá povahu usvědčujícího důkazu. Okolnos</w:t>
      </w:r>
      <w:r>
        <w:t>ti, že obviněný Ing. P.T…………….</w:t>
      </w:r>
      <w:r>
        <w:t xml:space="preserve"> </w:t>
      </w:r>
      <w:proofErr w:type="gramStart"/>
      <w:r>
        <w:t>je</w:t>
      </w:r>
      <w:proofErr w:type="gramEnd"/>
      <w:r>
        <w:t xml:space="preserve"> bohatý a má majetek ve Švýcarsku, kde má trvalý pobyt, nejsou sporné. Bez důkazů o tom, zda původ jeho majetku má souvislost s výtěžkem ze stíhané trestné činnosti, nelze těmito osobními skutečnostmi argumentovat. Pokud však švýcarská strana dokázala zmapovat konkrétní podezřelé finanční toky na bankovních účtech obviněného a jejich případnou </w:t>
      </w:r>
      <w:proofErr w:type="gramStart"/>
      <w:r>
        <w:t>vazbu               na</w:t>
      </w:r>
      <w:proofErr w:type="gramEnd"/>
      <w:r>
        <w:t xml:space="preserve"> stíhanou trestnou činnost v České republice, pak by důkazní situace doznala významné změny. </w:t>
      </w:r>
      <w:r w:rsidRPr="00933B70">
        <w:rPr>
          <w:color w:val="000000"/>
        </w:rPr>
        <w:t>Nic takového však</w:t>
      </w:r>
      <w:r>
        <w:t xml:space="preserve"> </w:t>
      </w:r>
      <w:r w:rsidRPr="00933B70">
        <w:rPr>
          <w:color w:val="000000"/>
        </w:rPr>
        <w:t>z obsahu spisu nevyplývá</w:t>
      </w:r>
      <w:r w:rsidRPr="008C74B8">
        <w:rPr>
          <w:color w:val="FF0000"/>
        </w:rPr>
        <w:t>.</w:t>
      </w:r>
      <w:r>
        <w:t xml:space="preserve"> Samotná žádost o právní pomoc adresovaná českým justičním orgánům nemůže k posunu v důkazní situaci přispět. Zbývá doplnit vyjádření k poznámce státního zástupce o tom, že bez zajištění majetku obviněného v České republice nelze úspěšně žádat o zajištění jeho majetku ve Švýcarsku. </w:t>
      </w:r>
      <w:r w:rsidRPr="00933B70">
        <w:rPr>
          <w:color w:val="000000"/>
        </w:rPr>
        <w:t>Taková podmínka z ničeho nevyplývá a vůbec už</w:t>
      </w:r>
      <w:r>
        <w:t xml:space="preserve"> nemůže </w:t>
      </w:r>
      <w:smartTag w:uri="urn:schemas-microsoft-com:office:smarttags" w:element="PersonName">
        <w:r>
          <w:t>eli</w:t>
        </w:r>
      </w:smartTag>
      <w:r>
        <w:t xml:space="preserve">minovat striktně stanovenou zákonnou úpravu pro rozhodování o zajištění majetku, které je nepochybně zásahem do osobnostních práv člověka. Lze ještě dodat, že neprůkaznost získání profitu z majetkové trestné činnosti nemusí nutně vylučovat trestní odpovědnost za způsobenou škodu majetkovou trestnou činností a následnou povinnost k náhradě škody.                </w:t>
      </w:r>
    </w:p>
    <w:p w:rsidR="00110C92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ab/>
      </w:r>
      <w:r>
        <w:t>Vrchní soud v Praze uzavírá</w:t>
      </w:r>
      <w:r w:rsidRPr="003F156B">
        <w:t>, že k zajištění náhradní hodnoty</w:t>
      </w:r>
      <w:r>
        <w:t xml:space="preserve"> podle § 79f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 w:rsidRPr="003F156B">
        <w:t xml:space="preserve"> </w:t>
      </w:r>
      <w:r>
        <w:t>není v daném případě splněna</w:t>
      </w:r>
      <w:r w:rsidRPr="003F156B">
        <w:t xml:space="preserve"> základní podmínk</w:t>
      </w:r>
      <w:r>
        <w:t>a</w:t>
      </w:r>
      <w:r w:rsidRPr="003F156B">
        <w:t>, že zjištěné skutečnosti v potřebné míře pravděpodobnosti nasvědč</w:t>
      </w:r>
      <w:r>
        <w:t>ují</w:t>
      </w:r>
      <w:r w:rsidRPr="003F156B">
        <w:t xml:space="preserve"> tomu, že </w:t>
      </w:r>
      <w:r>
        <w:t>obviněný Ing. P.T…………..</w:t>
      </w:r>
      <w:r w:rsidRPr="003F156B">
        <w:t xml:space="preserve"> z</w:t>
      </w:r>
      <w:r>
        <w:t>e stíhané podvodné</w:t>
      </w:r>
      <w:r w:rsidRPr="003F156B">
        <w:t xml:space="preserve"> trestné činnosti </w:t>
      </w:r>
      <w:r>
        <w:t xml:space="preserve">obdržel </w:t>
      </w:r>
      <w:r w:rsidRPr="003F156B">
        <w:t>výnos v určitém objemu</w:t>
      </w:r>
      <w:r>
        <w:t>. Tato okolnost není podložena jediným hodnověrným a použitelným důkazem.</w:t>
      </w:r>
      <w:r w:rsidRPr="003F156B">
        <w:t xml:space="preserve"> </w:t>
      </w:r>
      <w:r>
        <w:t xml:space="preserve">Lze připustit </w:t>
      </w:r>
      <w:r>
        <w:rPr>
          <w:color w:val="000000"/>
        </w:rPr>
        <w:t>určité</w:t>
      </w:r>
      <w:r>
        <w:t xml:space="preserve"> podezření, že tomu tak skutečně bylo, avšak pro účel trestního řízení taková úvaha je nerozhodná.</w:t>
      </w:r>
      <w:r w:rsidRPr="003F156B">
        <w:t xml:space="preserve"> 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>            S ohledem na uvedené bylo napadené usnesení shledáno nesprávným a nezákonným a jako takové nemohlo obstát. Za tohoto stavu Vrchní soud v Praze z podnětu stížno</w:t>
      </w:r>
      <w:r>
        <w:t>sti obviněného Ing. P.T………………</w:t>
      </w:r>
      <w:r w:rsidRPr="003F156B">
        <w:t xml:space="preserve"> postupem podle § 149 odst. 1 </w:t>
      </w:r>
      <w:proofErr w:type="spellStart"/>
      <w:proofErr w:type="gramStart"/>
      <w:r w:rsidRPr="003F156B">
        <w:t>tr</w:t>
      </w:r>
      <w:proofErr w:type="gramEnd"/>
      <w:r w:rsidRPr="003F156B">
        <w:t>.</w:t>
      </w:r>
      <w:proofErr w:type="gramStart"/>
      <w:r w:rsidRPr="003F156B">
        <w:t>ř</w:t>
      </w:r>
      <w:proofErr w:type="spellEnd"/>
      <w:r w:rsidRPr="003F156B">
        <w:t>.</w:t>
      </w:r>
      <w:proofErr w:type="gramEnd"/>
      <w:r w:rsidRPr="003F156B">
        <w:t xml:space="preserve"> napadené usnesení zrušil.</w:t>
      </w:r>
    </w:p>
    <w:p w:rsidR="00110C92" w:rsidRPr="003F156B" w:rsidRDefault="00110C92" w:rsidP="00110C92">
      <w:pPr>
        <w:jc w:val="both"/>
      </w:pPr>
      <w:r w:rsidRPr="003F156B">
        <w:t> </w:t>
      </w:r>
    </w:p>
    <w:p w:rsidR="00110C92" w:rsidRPr="003F156B" w:rsidRDefault="00110C92" w:rsidP="00110C92">
      <w:pPr>
        <w:jc w:val="both"/>
      </w:pPr>
      <w:r w:rsidRPr="003F156B">
        <w:t> </w:t>
      </w:r>
      <w:r w:rsidRPr="003F156B">
        <w:tab/>
      </w:r>
    </w:p>
    <w:p w:rsidR="00110C92" w:rsidRPr="003F156B" w:rsidRDefault="00110C92" w:rsidP="00110C92">
      <w:pPr>
        <w:jc w:val="both"/>
      </w:pPr>
      <w:proofErr w:type="gramStart"/>
      <w:r w:rsidRPr="003F156B">
        <w:rPr>
          <w:b/>
        </w:rPr>
        <w:t>P o u č e n í  :</w:t>
      </w:r>
      <w:r w:rsidRPr="003F156B">
        <w:t xml:space="preserve"> Proti</w:t>
      </w:r>
      <w:proofErr w:type="gramEnd"/>
      <w:r w:rsidRPr="003F156B">
        <w:t xml:space="preserve"> tomuto usnesení </w:t>
      </w:r>
      <w:r w:rsidRPr="003F156B">
        <w:rPr>
          <w:b/>
        </w:rPr>
        <w:t>n e n í</w:t>
      </w:r>
      <w:r w:rsidRPr="003F156B">
        <w:t xml:space="preserve"> </w:t>
      </w:r>
      <w:r>
        <w:t xml:space="preserve">  ř</w:t>
      </w:r>
      <w:r w:rsidRPr="003F156B">
        <w:t xml:space="preserve">ádný  opravný prostředek přípustný. </w:t>
      </w:r>
    </w:p>
    <w:p w:rsidR="00110C92" w:rsidRPr="003F156B" w:rsidRDefault="00110C92" w:rsidP="00110C92">
      <w:pPr>
        <w:jc w:val="both"/>
      </w:pPr>
    </w:p>
    <w:p w:rsidR="00110C92" w:rsidRDefault="00110C92" w:rsidP="00110C92">
      <w:pPr>
        <w:jc w:val="center"/>
      </w:pPr>
    </w:p>
    <w:p w:rsidR="00110C92" w:rsidRPr="003F156B" w:rsidRDefault="00110C92" w:rsidP="00110C92">
      <w:pPr>
        <w:jc w:val="center"/>
      </w:pPr>
      <w:r w:rsidRPr="003F156B">
        <w:t xml:space="preserve">V Praze dne </w:t>
      </w:r>
      <w:r>
        <w:t>27. l</w:t>
      </w:r>
      <w:r w:rsidRPr="003F156B">
        <w:t>istopadu 2013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 xml:space="preserve">                                                                                                  </w:t>
      </w:r>
      <w:r>
        <w:t xml:space="preserve">            </w:t>
      </w:r>
    </w:p>
    <w:p w:rsidR="00110C92" w:rsidRDefault="00110C92" w:rsidP="00110C92">
      <w:pPr>
        <w:jc w:val="center"/>
      </w:pPr>
      <w:r w:rsidRPr="003F156B">
        <w:t xml:space="preserve">                                                                                                      JUDr. Jana Kantorová</w:t>
      </w:r>
      <w:r>
        <w:t>, v. r.</w:t>
      </w:r>
    </w:p>
    <w:p w:rsidR="00110C92" w:rsidRDefault="00110C92" w:rsidP="00110C92">
      <w:pPr>
        <w:jc w:val="center"/>
      </w:pPr>
      <w:r>
        <w:t xml:space="preserve">                                                                                                      předsedkyně senátu</w:t>
      </w:r>
    </w:p>
    <w:p w:rsidR="00110C92" w:rsidRDefault="00110C92" w:rsidP="00110C92">
      <w:pPr>
        <w:jc w:val="center"/>
      </w:pPr>
    </w:p>
    <w:p w:rsidR="00110C92" w:rsidRDefault="00110C92" w:rsidP="00110C92">
      <w:pPr>
        <w:jc w:val="center"/>
      </w:pPr>
    </w:p>
    <w:p w:rsidR="00110C92" w:rsidRDefault="00110C92" w:rsidP="00110C92">
      <w:r>
        <w:t xml:space="preserve">Za </w:t>
      </w:r>
      <w:proofErr w:type="gramStart"/>
      <w:r>
        <w:t>správnost :</w:t>
      </w:r>
      <w:proofErr w:type="gramEnd"/>
    </w:p>
    <w:p w:rsidR="00110C92" w:rsidRPr="003F156B" w:rsidRDefault="00110C92" w:rsidP="00110C92">
      <w:r>
        <w:t>S Ott</w:t>
      </w: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</w:p>
    <w:p w:rsidR="00110C92" w:rsidRPr="003F156B" w:rsidRDefault="00110C92" w:rsidP="00110C92">
      <w:pPr>
        <w:jc w:val="both"/>
      </w:pPr>
      <w:r w:rsidRPr="003F156B">
        <w:t xml:space="preserve"> </w:t>
      </w:r>
    </w:p>
    <w:p w:rsidR="00110C92" w:rsidRPr="003F156B" w:rsidRDefault="00110C92" w:rsidP="00110C92"/>
    <w:p w:rsidR="00110C92" w:rsidRPr="003F156B" w:rsidRDefault="00110C92" w:rsidP="00110C92"/>
    <w:p w:rsidR="00110C92" w:rsidRDefault="00110C92" w:rsidP="00110C92">
      <w:pPr>
        <w:jc w:val="both"/>
      </w:pPr>
      <w:r w:rsidRPr="006D012F">
        <w:tab/>
      </w:r>
    </w:p>
    <w:p w:rsidR="00110C92" w:rsidRDefault="00110C92" w:rsidP="00110C92"/>
    <w:p w:rsidR="00110C92" w:rsidRDefault="00110C92" w:rsidP="00110C92"/>
    <w:p w:rsidR="008317B8" w:rsidRDefault="008317B8"/>
    <w:sectPr w:rsidR="008317B8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B5" w:rsidRDefault="00691BEC" w:rsidP="002348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42B5" w:rsidRDefault="00691B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B5" w:rsidRDefault="00691BEC" w:rsidP="002348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0C92">
      <w:rPr>
        <w:rStyle w:val="slostrnky"/>
        <w:noProof/>
      </w:rPr>
      <w:t>9</w:t>
    </w:r>
    <w:r>
      <w:rPr>
        <w:rStyle w:val="slostrnky"/>
      </w:rPr>
      <w:fldChar w:fldCharType="end"/>
    </w:r>
  </w:p>
  <w:p w:rsidR="006142B5" w:rsidRDefault="00691BEC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B5" w:rsidRDefault="00691BEC" w:rsidP="002348B2">
    <w:pPr>
      <w:pStyle w:val="Zhlav"/>
      <w:jc w:val="right"/>
    </w:pPr>
    <w:r>
      <w:t>9 To</w:t>
    </w:r>
    <w:r>
      <w:t xml:space="preserve"> 85/2013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2"/>
    <w:rsid w:val="00110C92"/>
    <w:rsid w:val="008317B8"/>
    <w:rsid w:val="00C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92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27F2"/>
    <w:pPr>
      <w:spacing w:line="240" w:lineRule="auto"/>
    </w:pPr>
  </w:style>
  <w:style w:type="paragraph" w:styleId="Zpat">
    <w:name w:val="footer"/>
    <w:basedOn w:val="Normln"/>
    <w:link w:val="ZpatChar"/>
    <w:rsid w:val="00110C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0C92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0C92"/>
  </w:style>
  <w:style w:type="paragraph" w:styleId="Zhlav">
    <w:name w:val="header"/>
    <w:basedOn w:val="Normln"/>
    <w:link w:val="ZhlavChar"/>
    <w:rsid w:val="00110C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10C92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92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27F2"/>
    <w:pPr>
      <w:spacing w:line="240" w:lineRule="auto"/>
    </w:pPr>
  </w:style>
  <w:style w:type="paragraph" w:styleId="Zpat">
    <w:name w:val="footer"/>
    <w:basedOn w:val="Normln"/>
    <w:link w:val="ZpatChar"/>
    <w:rsid w:val="00110C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0C92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0C92"/>
  </w:style>
  <w:style w:type="paragraph" w:styleId="Zhlav">
    <w:name w:val="header"/>
    <w:basedOn w:val="Normln"/>
    <w:link w:val="ZhlavChar"/>
    <w:rsid w:val="00110C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10C92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4684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 Jan, JUDr.</dc:creator>
  <cp:keywords/>
  <dc:description/>
  <cp:lastModifiedBy/>
  <cp:revision>1</cp:revision>
  <dcterms:created xsi:type="dcterms:W3CDTF">2015-07-13T09:19:00Z</dcterms:created>
</cp:coreProperties>
</file>